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18759C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4C158B" w:rsidRPr="00EE36B9" w:rsidRDefault="0013331B" w:rsidP="00EE36B9">
      <w:pPr>
        <w:pStyle w:val="Heading1"/>
        <w:jc w:val="center"/>
        <w:rPr>
          <w:rFonts w:asciiTheme="majorHAnsi" w:hAnsiTheme="majorHAnsi"/>
          <w:sz w:val="36"/>
          <w:szCs w:val="28"/>
        </w:rPr>
      </w:pPr>
      <w:r w:rsidRPr="005B3AB9">
        <w:rPr>
          <w:rFonts w:asciiTheme="majorHAnsi" w:hAnsiTheme="majorHAnsi"/>
          <w:sz w:val="36"/>
          <w:szCs w:val="28"/>
        </w:rPr>
        <w:t xml:space="preserve">Course: </w:t>
      </w:r>
      <w:r w:rsidR="00633F21">
        <w:rPr>
          <w:rFonts w:asciiTheme="majorHAnsi" w:hAnsiTheme="majorHAnsi"/>
          <w:sz w:val="36"/>
          <w:szCs w:val="28"/>
        </w:rPr>
        <w:t>MKTG1501</w:t>
      </w: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tablet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provide an introduction to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A621B" w:rsidRPr="00936502" w:rsidTr="0025561A">
        <w:tc>
          <w:tcPr>
            <w:tcW w:w="1502" w:type="dxa"/>
          </w:tcPr>
          <w:p w:rsidR="00CA621B" w:rsidRPr="00936502" w:rsidRDefault="00CA621B" w:rsidP="00CA621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CA621B" w:rsidRPr="002E7047" w:rsidRDefault="00CA621B" w:rsidP="00CA621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r w:rsidR="00695558">
              <w:rPr>
                <w:rFonts w:asciiTheme="majorHAnsi" w:hAnsiTheme="majorHAnsi" w:cs="Arial"/>
                <w:sz w:val="20"/>
                <w:szCs w:val="20"/>
              </w:rPr>
              <w:t>Business</w:t>
            </w:r>
            <w:bookmarkStart w:id="2" w:name="_GoBack"/>
            <w:bookmarkEnd w:id="2"/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 so they are easily identified as dummy test accounts.</w:t>
            </w:r>
          </w:p>
          <w:p w:rsidR="00CA621B" w:rsidRPr="002E7047" w:rsidRDefault="00695558" w:rsidP="00CA621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="00CA621B"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 w:rsidR="00CA621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CA621B" w:rsidRPr="002E7047" w:rsidRDefault="00CA621B" w:rsidP="00CA621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CA621B" w:rsidRDefault="00CA621B" w:rsidP="00CA621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CA621B" w:rsidRPr="00936502" w:rsidRDefault="00CA621B" w:rsidP="00CA621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nk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link. </w:t>
            </w:r>
          </w:p>
          <w:p w:rsidR="00CA621B" w:rsidRPr="00936502" w:rsidRDefault="00CA621B" w:rsidP="00CA621B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3A0F5FFD" wp14:editId="7AE23643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course coordinator accounts: </w:t>
            </w:r>
            <w:r w:rsidR="00BA50A1">
              <w:rPr>
                <w:rFonts w:asciiTheme="majorHAnsi" w:hAnsiTheme="majorHAnsi" w:cs="Arial"/>
                <w:sz w:val="20"/>
                <w:szCs w:val="20"/>
              </w:rPr>
              <w:t>Alastair Tombs</w:t>
            </w:r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course coordinator accounts follow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2" w:history="1">
              <w:r w:rsidR="00EE4454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</w:tbl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385AD4" w:rsidRPr="00936502" w:rsidTr="001E2DE5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891B5C">
        <w:trPr>
          <w:trHeight w:val="769"/>
        </w:trPr>
        <w:tc>
          <w:tcPr>
            <w:tcW w:w="150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Task selection</w:t>
            </w:r>
          </w:p>
        </w:tc>
        <w:tc>
          <w:tcPr>
            <w:tcW w:w="889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13331B">
        <w:tc>
          <w:tcPr>
            <w:tcW w:w="7451" w:type="dxa"/>
            <w:gridSpan w:val="2"/>
            <w:shd w:val="clear" w:color="auto" w:fill="49075E" w:themeFill="text2"/>
          </w:tcPr>
          <w:p w:rsidR="0013331B" w:rsidRPr="00936502" w:rsidRDefault="0013331B" w:rsidP="008973F4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Course: </w:t>
            </w:r>
            <w:r w:rsidR="008973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MKTG1501</w:t>
            </w: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Assessment task: </w:t>
            </w:r>
            <w:r w:rsidR="008973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Portfolio, Marketing Plan Analysis</w:t>
            </w:r>
          </w:p>
        </w:tc>
        <w:tc>
          <w:tcPr>
            <w:tcW w:w="2948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BE339D">
        <w:tc>
          <w:tcPr>
            <w:tcW w:w="150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49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eLearning Training have provided a deck for guidance. If you have any questions regarding this please contact Sam Harris (Learning Designer – ePortfolio).</w:t>
            </w:r>
          </w:p>
        </w:tc>
        <w:tc>
          <w:tcPr>
            <w:tcW w:w="2948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Students will be using the ePortfolio throughout their program.</w:t>
            </w:r>
          </w:p>
        </w:tc>
      </w:tr>
      <w:tr w:rsidR="008A3893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A2747">
        <w:trPr>
          <w:trHeight w:val="1446"/>
        </w:trPr>
        <w:tc>
          <w:tcPr>
            <w:tcW w:w="150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, Library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AskUS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service and Chalk and Wire vendor support (out of hours support)</w:t>
            </w:r>
          </w:p>
          <w:p w:rsidR="0013331B" w:rsidRPr="00936502" w:rsidRDefault="0013331B" w:rsidP="00EE36B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</w:p>
        </w:tc>
        <w:tc>
          <w:tcPr>
            <w:tcW w:w="2948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D750B1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49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Pay attention to any Page Requirements as this will inhibit the student from submitting their work until the requirements are met.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page requires the student to upload 1 document. This will mean that the student must upload only 1 document.</w:t>
            </w:r>
          </w:p>
          <w:p w:rsidR="00D750B1" w:rsidRPr="00936502" w:rsidRDefault="00D750B1" w:rsidP="00EE36B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D750B1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Content completion / upload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(Text document, video, 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D750B1" w:rsidRPr="00936502" w:rsidRDefault="00695558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3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AD132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Text</w:t>
            </w:r>
            <w:r w:rsidR="00AD1322">
              <w:rPr>
                <w:rFonts w:asciiTheme="majorHAnsi" w:hAnsiTheme="majorHAnsi" w:cs="Arial"/>
                <w:b/>
                <w:sz w:val="20"/>
                <w:szCs w:val="20"/>
              </w:rPr>
              <w:t xml:space="preserve"> Bl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 w:rsidR="00AD1322">
              <w:rPr>
                <w:rFonts w:asciiTheme="majorHAnsi" w:hAnsiTheme="majorHAnsi" w:cs="Arial"/>
                <w:b/>
                <w:sz w:val="20"/>
                <w:szCs w:val="20"/>
              </w:rPr>
              <w:t>ck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CONTENT button and select Text block from the menu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an Insert Content Here 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the required content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Save button and then on the Close button</w:t>
            </w:r>
          </w:p>
          <w:p w:rsidR="00D750B1" w:rsidRPr="00936502" w:rsidRDefault="00695558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4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 NOT link videos and large sound files as they will slow down the page load (use File upload instead)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Editing and Deleting a </w:t>
            </w:r>
            <w:r w:rsidR="00AD1322" w:rsidRPr="00936502">
              <w:rPr>
                <w:rFonts w:asciiTheme="majorHAnsi" w:hAnsiTheme="majorHAnsi" w:cs="Arial"/>
                <w:b/>
                <w:sz w:val="20"/>
                <w:szCs w:val="20"/>
              </w:rPr>
              <w:t>Text</w:t>
            </w:r>
            <w:r w:rsidR="00AD1322">
              <w:rPr>
                <w:rFonts w:asciiTheme="majorHAnsi" w:hAnsiTheme="majorHAnsi" w:cs="Arial"/>
                <w:b/>
                <w:sz w:val="20"/>
                <w:szCs w:val="20"/>
              </w:rPr>
              <w:t xml:space="preserve"> Bl</w:t>
            </w:r>
            <w:r w:rsidR="00AD1322" w:rsidRPr="00936502"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 w:rsidR="00AD1322">
              <w:rPr>
                <w:rFonts w:asciiTheme="majorHAnsi" w:hAnsiTheme="majorHAnsi" w:cs="Arial"/>
                <w:b/>
                <w:sz w:val="20"/>
                <w:szCs w:val="20"/>
              </w:rPr>
              <w:t>ck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cog next to the Text Block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</w:t>
            </w:r>
          </w:p>
          <w:p w:rsidR="00D750B1" w:rsidRPr="00EE36B9" w:rsidRDefault="00D750B1" w:rsidP="00EE36B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cog next to the Text Block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Delete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DA6C01">
        <w:trPr>
          <w:trHeight w:val="1026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D750B1" w:rsidRPr="00936502" w:rsidRDefault="00695558" w:rsidP="00EE36B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5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If you are unable to submit check: </w:t>
            </w:r>
          </w:p>
          <w:p w:rsidR="00D750B1" w:rsidRPr="00936502" w:rsidRDefault="00D750B1" w:rsidP="00D750B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D750B1" w:rsidRPr="00936502" w:rsidRDefault="00D750B1" w:rsidP="00D750B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D750B1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49075E" w:themeFill="text2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rPr>
          <w:trHeight w:val="539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D750B1" w:rsidRPr="00936502" w:rsidRDefault="00D750B1" w:rsidP="00D750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results, left click the submission date on the right hand side of page.</w:t>
            </w:r>
          </w:p>
          <w:p w:rsidR="00D750B1" w:rsidRPr="00936502" w:rsidRDefault="00D750B1" w:rsidP="00D750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D750B1" w:rsidRPr="00936502" w:rsidRDefault="00D750B1" w:rsidP="00D750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D750B1" w:rsidRPr="00936502" w:rsidRDefault="00695558" w:rsidP="00D750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16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print a copy of your results and feedback from the View Details page. </w:t>
            </w:r>
          </w:p>
        </w:tc>
      </w:tr>
      <w:tr w:rsidR="00D750B1" w:rsidRPr="00936502" w:rsidTr="00BE339D">
        <w:trPr>
          <w:trHeight w:val="539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D750B1" w:rsidRPr="00936502" w:rsidRDefault="00D750B1" w:rsidP="00D750B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D750B1" w:rsidRPr="00936502" w:rsidRDefault="00D750B1" w:rsidP="00D750B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Work.</w:t>
            </w:r>
          </w:p>
          <w:p w:rsidR="00D750B1" w:rsidRPr="00936502" w:rsidRDefault="00D750B1" w:rsidP="00D750B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D750B1" w:rsidRPr="00936502" w:rsidRDefault="00D750B1" w:rsidP="00D750B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Find desired assessment.</w:t>
            </w:r>
          </w:p>
          <w:p w:rsidR="00D750B1" w:rsidRPr="00936502" w:rsidRDefault="00D750B1" w:rsidP="00D750B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D750B1" w:rsidRPr="00936502" w:rsidRDefault="00D750B1" w:rsidP="00D750B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D750B1" w:rsidRPr="00936502" w:rsidRDefault="00D750B1" w:rsidP="00D750B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D750B1" w:rsidRPr="00936502" w:rsidRDefault="00D750B1" w:rsidP="00EE36B9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D750B1" w:rsidRPr="00936502" w:rsidTr="00BE339D">
        <w:trPr>
          <w:trHeight w:val="539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32ACB15" wp14:editId="4BBDD40C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rPr>
          <w:trHeight w:val="539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Change your ePortfolio theme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4C7CAE18" wp14:editId="662FB179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rPr>
          <w:trHeight w:val="539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rPr>
          <w:trHeight w:val="539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Share your profile on LinkedIn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4EB8583B" wp14:editId="111DB125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8009A1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18"/>
      <w:footerReference w:type="first" r:id="rId19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6B9" w:rsidRPr="00EE36B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E5FEBE7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36865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44C1A"/>
    <w:rsid w:val="00056CCE"/>
    <w:rsid w:val="00063B38"/>
    <w:rsid w:val="00071961"/>
    <w:rsid w:val="000777EC"/>
    <w:rsid w:val="00084CAF"/>
    <w:rsid w:val="00094153"/>
    <w:rsid w:val="00094AFC"/>
    <w:rsid w:val="00096A47"/>
    <w:rsid w:val="000A687E"/>
    <w:rsid w:val="000B5421"/>
    <w:rsid w:val="000C7082"/>
    <w:rsid w:val="000D15CD"/>
    <w:rsid w:val="000D4900"/>
    <w:rsid w:val="000D61CC"/>
    <w:rsid w:val="000E422D"/>
    <w:rsid w:val="000F3403"/>
    <w:rsid w:val="000F421F"/>
    <w:rsid w:val="0010428E"/>
    <w:rsid w:val="00117BC0"/>
    <w:rsid w:val="0013331B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381B"/>
    <w:rsid w:val="001C4632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3068C"/>
    <w:rsid w:val="002474FE"/>
    <w:rsid w:val="00254120"/>
    <w:rsid w:val="0025561A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3CE6"/>
    <w:rsid w:val="002F67C2"/>
    <w:rsid w:val="0030362B"/>
    <w:rsid w:val="003147F6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85AD4"/>
    <w:rsid w:val="003A0C22"/>
    <w:rsid w:val="003A2584"/>
    <w:rsid w:val="003B3666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7E93"/>
    <w:rsid w:val="00473FDF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57ED"/>
    <w:rsid w:val="004D78B9"/>
    <w:rsid w:val="004E135D"/>
    <w:rsid w:val="004E27FF"/>
    <w:rsid w:val="004E3BD9"/>
    <w:rsid w:val="0051110C"/>
    <w:rsid w:val="0052523D"/>
    <w:rsid w:val="00525243"/>
    <w:rsid w:val="00525C23"/>
    <w:rsid w:val="00542E67"/>
    <w:rsid w:val="00543749"/>
    <w:rsid w:val="0055093D"/>
    <w:rsid w:val="005538B8"/>
    <w:rsid w:val="00554118"/>
    <w:rsid w:val="0055484F"/>
    <w:rsid w:val="005724D9"/>
    <w:rsid w:val="00574186"/>
    <w:rsid w:val="0057631C"/>
    <w:rsid w:val="0058607A"/>
    <w:rsid w:val="005A2747"/>
    <w:rsid w:val="005A6B12"/>
    <w:rsid w:val="005B3A7B"/>
    <w:rsid w:val="005B3AB9"/>
    <w:rsid w:val="005C4A87"/>
    <w:rsid w:val="005D3D23"/>
    <w:rsid w:val="005D4DCE"/>
    <w:rsid w:val="005D7EC9"/>
    <w:rsid w:val="005E5EE7"/>
    <w:rsid w:val="00601676"/>
    <w:rsid w:val="00601FD6"/>
    <w:rsid w:val="0060274A"/>
    <w:rsid w:val="00602D19"/>
    <w:rsid w:val="00606953"/>
    <w:rsid w:val="0061395E"/>
    <w:rsid w:val="006169DE"/>
    <w:rsid w:val="0063205E"/>
    <w:rsid w:val="00633F21"/>
    <w:rsid w:val="0064070F"/>
    <w:rsid w:val="006408B6"/>
    <w:rsid w:val="0064091C"/>
    <w:rsid w:val="00644A9D"/>
    <w:rsid w:val="00652DBC"/>
    <w:rsid w:val="006531E0"/>
    <w:rsid w:val="00655E03"/>
    <w:rsid w:val="00667465"/>
    <w:rsid w:val="006727E0"/>
    <w:rsid w:val="00677416"/>
    <w:rsid w:val="00677FB3"/>
    <w:rsid w:val="00681D91"/>
    <w:rsid w:val="00682F55"/>
    <w:rsid w:val="0068534D"/>
    <w:rsid w:val="00692B06"/>
    <w:rsid w:val="0069370F"/>
    <w:rsid w:val="00694997"/>
    <w:rsid w:val="00695558"/>
    <w:rsid w:val="006A00C6"/>
    <w:rsid w:val="006A18C5"/>
    <w:rsid w:val="006A3378"/>
    <w:rsid w:val="006D2EE5"/>
    <w:rsid w:val="006D313F"/>
    <w:rsid w:val="006D3ECB"/>
    <w:rsid w:val="006F12D2"/>
    <w:rsid w:val="00702DDF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6606"/>
    <w:rsid w:val="00753451"/>
    <w:rsid w:val="007603A1"/>
    <w:rsid w:val="00783B8E"/>
    <w:rsid w:val="00783C76"/>
    <w:rsid w:val="00791B5A"/>
    <w:rsid w:val="00793638"/>
    <w:rsid w:val="007949AF"/>
    <w:rsid w:val="00796B67"/>
    <w:rsid w:val="007B4CFA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7EE5"/>
    <w:rsid w:val="00891B5C"/>
    <w:rsid w:val="00894FAE"/>
    <w:rsid w:val="008973F4"/>
    <w:rsid w:val="008A23E7"/>
    <w:rsid w:val="008A3214"/>
    <w:rsid w:val="008A3893"/>
    <w:rsid w:val="008A755C"/>
    <w:rsid w:val="008B23A4"/>
    <w:rsid w:val="008B2528"/>
    <w:rsid w:val="008B421F"/>
    <w:rsid w:val="008C4CA0"/>
    <w:rsid w:val="008D329B"/>
    <w:rsid w:val="008E12A5"/>
    <w:rsid w:val="008E25C6"/>
    <w:rsid w:val="008E75F3"/>
    <w:rsid w:val="00901918"/>
    <w:rsid w:val="00904F37"/>
    <w:rsid w:val="009154F3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81C"/>
    <w:rsid w:val="009810E6"/>
    <w:rsid w:val="00985A61"/>
    <w:rsid w:val="0098636F"/>
    <w:rsid w:val="009874E6"/>
    <w:rsid w:val="009876BE"/>
    <w:rsid w:val="009C599B"/>
    <w:rsid w:val="009C5A60"/>
    <w:rsid w:val="009C5EF0"/>
    <w:rsid w:val="009C7872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AF6C50"/>
    <w:rsid w:val="00B04663"/>
    <w:rsid w:val="00B17658"/>
    <w:rsid w:val="00B2222A"/>
    <w:rsid w:val="00B27F79"/>
    <w:rsid w:val="00B41720"/>
    <w:rsid w:val="00B43442"/>
    <w:rsid w:val="00B523AD"/>
    <w:rsid w:val="00B54652"/>
    <w:rsid w:val="00B6544B"/>
    <w:rsid w:val="00B65D1F"/>
    <w:rsid w:val="00B74908"/>
    <w:rsid w:val="00B8149E"/>
    <w:rsid w:val="00B9161C"/>
    <w:rsid w:val="00BA07C5"/>
    <w:rsid w:val="00BA100F"/>
    <w:rsid w:val="00BA50A1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97ED9"/>
    <w:rsid w:val="00CA0D6E"/>
    <w:rsid w:val="00CA12A0"/>
    <w:rsid w:val="00CA621B"/>
    <w:rsid w:val="00CC2889"/>
    <w:rsid w:val="00CC49EA"/>
    <w:rsid w:val="00CC5F8E"/>
    <w:rsid w:val="00CF3245"/>
    <w:rsid w:val="00CF47AD"/>
    <w:rsid w:val="00CF57AB"/>
    <w:rsid w:val="00CF5CB0"/>
    <w:rsid w:val="00D029A1"/>
    <w:rsid w:val="00D111AA"/>
    <w:rsid w:val="00D11F88"/>
    <w:rsid w:val="00D35D97"/>
    <w:rsid w:val="00D4256D"/>
    <w:rsid w:val="00D5764D"/>
    <w:rsid w:val="00D70AC4"/>
    <w:rsid w:val="00D7358F"/>
    <w:rsid w:val="00D750B1"/>
    <w:rsid w:val="00D80A6F"/>
    <w:rsid w:val="00DA2D72"/>
    <w:rsid w:val="00DA6C01"/>
    <w:rsid w:val="00DC2F58"/>
    <w:rsid w:val="00DC48EC"/>
    <w:rsid w:val="00DC553D"/>
    <w:rsid w:val="00DD0403"/>
    <w:rsid w:val="00DD06D3"/>
    <w:rsid w:val="00DD08F1"/>
    <w:rsid w:val="00DE2821"/>
    <w:rsid w:val="00DF5341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ED30EE"/>
    <w:rsid w:val="00EE36B9"/>
    <w:rsid w:val="00EE4454"/>
    <w:rsid w:val="00F01954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526BC30F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https://web.library.uq.edu.au/library-services/it/learnuq-blackboard-help/learnuq-assessment/eportfolio/upload-eportfolio-file-or-docu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eportfolio-reviewing-resul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10" Type="http://schemas.openxmlformats.org/officeDocument/2006/relationships/hyperlink" Target="https://learn.uq.edu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https://web.library.uq.edu.au/library-services/it/learnuq-blackboard-help/learnuq-assessment/eportfolio/create-eportfolio-text-block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1A17-00CD-45B4-844E-FC89DABE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7776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3</cp:revision>
  <cp:lastPrinted>2016-04-10T21:36:00Z</cp:lastPrinted>
  <dcterms:created xsi:type="dcterms:W3CDTF">2019-07-30T04:54:00Z</dcterms:created>
  <dcterms:modified xsi:type="dcterms:W3CDTF">2019-08-26T01:08:00Z</dcterms:modified>
</cp:coreProperties>
</file>