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61F41A9" w14:textId="36FB63AD" w:rsidR="00B7103A" w:rsidRDefault="00B7103A" w:rsidP="00B7103A">
      <w:pPr>
        <w:pStyle w:val="Heading1"/>
        <w:spacing w:before="0"/>
        <w:rPr>
          <w:rFonts w:asciiTheme="minorHAnsi" w:eastAsia="Times New Roman" w:hAnsiTheme="minorHAnsi" w:cstheme="minorHAnsi"/>
        </w:rPr>
      </w:pPr>
      <w:r w:rsidRPr="003546BD">
        <w:rPr>
          <w:rFonts w:asciiTheme="minorHAnsi" w:eastAsia="Times New Roman" w:hAnsiTheme="minorHAnsi" w:cstheme="minorHAnsi"/>
        </w:rPr>
        <w:t xml:space="preserve">Information sheet for </w:t>
      </w:r>
      <w:r>
        <w:rPr>
          <w:rFonts w:asciiTheme="minorHAnsi" w:eastAsia="Times New Roman" w:hAnsiTheme="minorHAnsi" w:cstheme="minorHAnsi"/>
        </w:rPr>
        <w:t xml:space="preserve">on-campus </w:t>
      </w:r>
      <w:r w:rsidR="008B2F9B">
        <w:rPr>
          <w:rFonts w:asciiTheme="minorHAnsi" w:eastAsia="Times New Roman" w:hAnsiTheme="minorHAnsi" w:cstheme="minorHAnsi"/>
        </w:rPr>
        <w:t xml:space="preserve">invigilated </w:t>
      </w:r>
      <w:r w:rsidRPr="003546BD">
        <w:rPr>
          <w:rFonts w:asciiTheme="minorHAnsi" w:eastAsia="Times New Roman" w:hAnsiTheme="minorHAnsi" w:cstheme="minorHAnsi"/>
        </w:rPr>
        <w:t>exams</w:t>
      </w:r>
      <w:r w:rsidR="008B2F9B">
        <w:rPr>
          <w:rFonts w:asciiTheme="minorHAnsi" w:eastAsia="Times New Roman" w:hAnsiTheme="minorHAnsi" w:cstheme="minorHAnsi"/>
        </w:rPr>
        <w:t xml:space="preserve"> using Inspera</w:t>
      </w:r>
    </w:p>
    <w:p w14:paraId="2A97B5FB" w14:textId="77777777" w:rsidR="00A6436F" w:rsidRPr="00A6436F" w:rsidRDefault="00A6436F" w:rsidP="00A6436F">
      <w:pPr>
        <w:pStyle w:val="Heading4"/>
      </w:pPr>
      <w:r>
        <w:t>Document History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71"/>
        <w:gridCol w:w="8356"/>
      </w:tblGrid>
      <w:tr w:rsidR="00A6436F" w14:paraId="26F33432" w14:textId="77777777" w:rsidTr="0071393D">
        <w:tc>
          <w:tcPr>
            <w:tcW w:w="1271" w:type="dxa"/>
          </w:tcPr>
          <w:p w14:paraId="192D1974" w14:textId="77777777" w:rsidR="00A6436F" w:rsidRPr="00603D47" w:rsidRDefault="00A6436F" w:rsidP="00603D47">
            <w:pPr>
              <w:pStyle w:val="Heading5"/>
              <w:spacing w:before="20" w:after="20"/>
              <w:rPr>
                <w:i w:val="0"/>
                <w:sz w:val="16"/>
              </w:rPr>
            </w:pPr>
            <w:r w:rsidRPr="00603D47">
              <w:rPr>
                <w:i w:val="0"/>
                <w:sz w:val="16"/>
              </w:rPr>
              <w:t>Date</w:t>
            </w:r>
          </w:p>
        </w:tc>
        <w:tc>
          <w:tcPr>
            <w:tcW w:w="8356" w:type="dxa"/>
          </w:tcPr>
          <w:p w14:paraId="7236449D" w14:textId="77777777" w:rsidR="00A6436F" w:rsidRPr="00603D47" w:rsidRDefault="00A6436F" w:rsidP="00603D47">
            <w:pPr>
              <w:pStyle w:val="Heading5"/>
              <w:spacing w:before="20" w:after="20"/>
              <w:rPr>
                <w:i w:val="0"/>
                <w:sz w:val="16"/>
              </w:rPr>
            </w:pPr>
            <w:r w:rsidRPr="00603D47">
              <w:rPr>
                <w:i w:val="0"/>
                <w:sz w:val="16"/>
              </w:rPr>
              <w:t>Changes</w:t>
            </w:r>
          </w:p>
        </w:tc>
      </w:tr>
      <w:tr w:rsidR="001124AF" w14:paraId="5E25148F" w14:textId="77777777" w:rsidTr="00682712">
        <w:tc>
          <w:tcPr>
            <w:tcW w:w="1271" w:type="dxa"/>
          </w:tcPr>
          <w:p w14:paraId="3ACE4A69" w14:textId="77777777" w:rsidR="001124AF" w:rsidRPr="001124AF" w:rsidRDefault="001124AF" w:rsidP="00682712">
            <w:pPr>
              <w:pStyle w:val="Heading5"/>
              <w:spacing w:before="20" w:after="2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17 July 2024</w:t>
            </w:r>
          </w:p>
        </w:tc>
        <w:tc>
          <w:tcPr>
            <w:tcW w:w="8356" w:type="dxa"/>
          </w:tcPr>
          <w:p w14:paraId="170962EE" w14:textId="77777777" w:rsidR="001124AF" w:rsidRPr="001124AF" w:rsidRDefault="001124AF" w:rsidP="00682712">
            <w:pPr>
              <w:pStyle w:val="Heading5"/>
              <w:spacing w:before="20" w:after="20"/>
              <w:rPr>
                <w:i w:val="0"/>
                <w:color w:val="auto"/>
                <w:sz w:val="16"/>
                <w:szCs w:val="16"/>
              </w:rPr>
            </w:pPr>
            <w:r w:rsidRPr="00D87C25">
              <w:rPr>
                <w:i w:val="0"/>
                <w:color w:val="auto"/>
                <w:sz w:val="16"/>
                <w:szCs w:val="16"/>
              </w:rPr>
              <w:t xml:space="preserve">Change to the Semester field replacing </w:t>
            </w:r>
            <w:proofErr w:type="gramStart"/>
            <w:r w:rsidRPr="00D87C25">
              <w:rPr>
                <w:i w:val="0"/>
                <w:color w:val="auto"/>
                <w:sz w:val="16"/>
                <w:szCs w:val="16"/>
              </w:rPr>
              <w:t>particular semester</w:t>
            </w:r>
            <w:proofErr w:type="gramEnd"/>
            <w:r w:rsidRPr="00D87C25">
              <w:rPr>
                <w:i w:val="0"/>
                <w:color w:val="auto"/>
                <w:sz w:val="16"/>
                <w:szCs w:val="16"/>
              </w:rPr>
              <w:t xml:space="preserve"> </w:t>
            </w:r>
            <w:r>
              <w:rPr>
                <w:i w:val="0"/>
                <w:color w:val="auto"/>
                <w:sz w:val="16"/>
                <w:szCs w:val="16"/>
              </w:rPr>
              <w:t xml:space="preserve">and year </w:t>
            </w:r>
            <w:r w:rsidRPr="00D87C25">
              <w:rPr>
                <w:i w:val="0"/>
                <w:color w:val="auto"/>
                <w:sz w:val="16"/>
                <w:szCs w:val="16"/>
              </w:rPr>
              <w:t>with</w:t>
            </w:r>
            <w:r>
              <w:rPr>
                <w:i w:val="0"/>
                <w:color w:val="auto"/>
                <w:sz w:val="16"/>
                <w:szCs w:val="16"/>
              </w:rPr>
              <w:t xml:space="preserve"> a </w:t>
            </w:r>
            <w:r w:rsidRPr="00D87C25">
              <w:rPr>
                <w:i w:val="0"/>
                <w:color w:val="auto"/>
                <w:sz w:val="16"/>
                <w:szCs w:val="16"/>
              </w:rPr>
              <w:t xml:space="preserve">flexible </w:t>
            </w:r>
            <w:r>
              <w:rPr>
                <w:i w:val="0"/>
                <w:color w:val="auto"/>
                <w:sz w:val="16"/>
                <w:szCs w:val="16"/>
              </w:rPr>
              <w:t>option (</w:t>
            </w:r>
            <w:r w:rsidRPr="00D87C25">
              <w:rPr>
                <w:i w:val="0"/>
                <w:color w:val="auto"/>
                <w:sz w:val="16"/>
                <w:szCs w:val="16"/>
              </w:rPr>
              <w:t>dropdown list</w:t>
            </w:r>
            <w:r>
              <w:rPr>
                <w:i w:val="0"/>
                <w:color w:val="auto"/>
                <w:sz w:val="16"/>
                <w:szCs w:val="16"/>
              </w:rPr>
              <w:t>s)</w:t>
            </w:r>
            <w:r w:rsidRPr="00D87C25">
              <w:rPr>
                <w:i w:val="0"/>
                <w:color w:val="auto"/>
                <w:sz w:val="16"/>
                <w:szCs w:val="16"/>
              </w:rPr>
              <w:t xml:space="preserve">, allowing staff to select relevant </w:t>
            </w:r>
            <w:r>
              <w:rPr>
                <w:i w:val="0"/>
                <w:color w:val="auto"/>
                <w:sz w:val="16"/>
                <w:szCs w:val="16"/>
              </w:rPr>
              <w:t>semester and year themselves.</w:t>
            </w:r>
          </w:p>
        </w:tc>
      </w:tr>
      <w:tr w:rsidR="001A4AF5" w14:paraId="024F85F0" w14:textId="77777777" w:rsidTr="0071393D">
        <w:tc>
          <w:tcPr>
            <w:tcW w:w="1271" w:type="dxa"/>
          </w:tcPr>
          <w:p w14:paraId="223F39F9" w14:textId="3291D3F8" w:rsidR="001A4AF5" w:rsidRPr="00603D47" w:rsidRDefault="001A4AF5" w:rsidP="00603D47">
            <w:pPr>
              <w:pStyle w:val="Heading5"/>
              <w:spacing w:before="20" w:after="20"/>
              <w:rPr>
                <w:i w:val="0"/>
                <w:sz w:val="16"/>
              </w:rPr>
            </w:pPr>
            <w:r w:rsidRPr="001124AF">
              <w:rPr>
                <w:i w:val="0"/>
                <w:color w:val="auto"/>
                <w:sz w:val="16"/>
                <w:szCs w:val="16"/>
              </w:rPr>
              <w:t>13 Mar 2024</w:t>
            </w:r>
          </w:p>
        </w:tc>
        <w:tc>
          <w:tcPr>
            <w:tcW w:w="8356" w:type="dxa"/>
          </w:tcPr>
          <w:p w14:paraId="6E9FC4D8" w14:textId="2CDBB315" w:rsidR="001A4AF5" w:rsidRPr="00603D47" w:rsidRDefault="001A4AF5" w:rsidP="00603D47">
            <w:pPr>
              <w:pStyle w:val="Heading5"/>
              <w:spacing w:before="20" w:after="20"/>
              <w:rPr>
                <w:i w:val="0"/>
                <w:sz w:val="16"/>
              </w:rPr>
            </w:pPr>
            <w:r w:rsidRPr="001124AF">
              <w:rPr>
                <w:i w:val="0"/>
                <w:color w:val="auto"/>
                <w:sz w:val="16"/>
                <w:szCs w:val="16"/>
              </w:rPr>
              <w:t>Updates for In-semester exam; semester 1, 2024; adding</w:t>
            </w:r>
            <w:r>
              <w:rPr>
                <w:i w:val="0"/>
                <w:sz w:val="16"/>
              </w:rPr>
              <w:t xml:space="preserve"> </w:t>
            </w:r>
            <w:hyperlink r:id="rId11" w:history="1">
              <w:r w:rsidRPr="003742A8">
                <w:rPr>
                  <w:rStyle w:val="Hyperlink"/>
                  <w:i w:val="0"/>
                  <w:sz w:val="16"/>
                </w:rPr>
                <w:t>https://uqi.inspera.com/</w:t>
              </w:r>
            </w:hyperlink>
            <w:r>
              <w:rPr>
                <w:i w:val="0"/>
                <w:sz w:val="16"/>
              </w:rPr>
              <w:t xml:space="preserve"> </w:t>
            </w:r>
          </w:p>
        </w:tc>
      </w:tr>
      <w:tr w:rsidR="008B2F9B" w14:paraId="4147CA88" w14:textId="77777777" w:rsidTr="0071393D">
        <w:tc>
          <w:tcPr>
            <w:tcW w:w="1271" w:type="dxa"/>
          </w:tcPr>
          <w:p w14:paraId="2FED7EB0" w14:textId="3B962B24" w:rsidR="008B2F9B" w:rsidRPr="00603D47" w:rsidRDefault="008B2F9B" w:rsidP="008B2F9B">
            <w:pPr>
              <w:pStyle w:val="Heading5"/>
              <w:spacing w:before="20" w:after="20"/>
              <w:rPr>
                <w:i w:val="0"/>
                <w:sz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10 Oct 2023</w:t>
            </w:r>
          </w:p>
        </w:tc>
        <w:tc>
          <w:tcPr>
            <w:tcW w:w="8356" w:type="dxa"/>
          </w:tcPr>
          <w:p w14:paraId="4521EB2C" w14:textId="443836AC" w:rsidR="008B2F9B" w:rsidRPr="00603D47" w:rsidRDefault="008B2F9B" w:rsidP="008B2F9B">
            <w:pPr>
              <w:pStyle w:val="Heading5"/>
              <w:spacing w:before="20" w:after="20"/>
              <w:rPr>
                <w:i w:val="0"/>
                <w:sz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Updates for End of Semester 2, 2023</w:t>
            </w:r>
          </w:p>
        </w:tc>
      </w:tr>
      <w:tr w:rsidR="008B2F9B" w14:paraId="5B5319EC" w14:textId="77777777" w:rsidTr="00BE1A41">
        <w:trPr>
          <w:trHeight w:val="54"/>
        </w:trPr>
        <w:tc>
          <w:tcPr>
            <w:tcW w:w="1271" w:type="dxa"/>
          </w:tcPr>
          <w:p w14:paraId="66808E77" w14:textId="149BB671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24 Jul 2023</w:t>
            </w:r>
          </w:p>
        </w:tc>
        <w:tc>
          <w:tcPr>
            <w:tcW w:w="8356" w:type="dxa"/>
          </w:tcPr>
          <w:p w14:paraId="6CE654E0" w14:textId="7016E4D5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Updates for Mid-Semester 2, 2023</w:t>
            </w:r>
          </w:p>
        </w:tc>
      </w:tr>
      <w:tr w:rsidR="008B2F9B" w14:paraId="59B801A2" w14:textId="77777777" w:rsidTr="00BE1A41">
        <w:trPr>
          <w:trHeight w:val="54"/>
        </w:trPr>
        <w:tc>
          <w:tcPr>
            <w:tcW w:w="1271" w:type="dxa"/>
          </w:tcPr>
          <w:p w14:paraId="4402FE28" w14:textId="6FDB3D3C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01 Mar 2023</w:t>
            </w:r>
          </w:p>
        </w:tc>
        <w:tc>
          <w:tcPr>
            <w:tcW w:w="8356" w:type="dxa"/>
          </w:tcPr>
          <w:p w14:paraId="41DD1694" w14:textId="71ECE5CF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Variant created for Safe Exam Browser on-campus exams using existing on-campus Exam Information Sheet for Safe Exam Browser</w:t>
            </w:r>
          </w:p>
        </w:tc>
      </w:tr>
      <w:tr w:rsidR="008B2F9B" w14:paraId="598CEA1E" w14:textId="77777777" w:rsidTr="00BE1A41">
        <w:trPr>
          <w:trHeight w:val="54"/>
        </w:trPr>
        <w:tc>
          <w:tcPr>
            <w:tcW w:w="1271" w:type="dxa"/>
          </w:tcPr>
          <w:p w14:paraId="6C475D12" w14:textId="73FBED8C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23 Feb 2023</w:t>
            </w:r>
          </w:p>
        </w:tc>
        <w:tc>
          <w:tcPr>
            <w:tcW w:w="8356" w:type="dxa"/>
          </w:tcPr>
          <w:p w14:paraId="08CA723B" w14:textId="77777777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Semester 1, 2023 update</w:t>
            </w:r>
          </w:p>
        </w:tc>
      </w:tr>
      <w:tr w:rsidR="008B2F9B" w:rsidRPr="001530B4" w14:paraId="4A2CDC5D" w14:textId="77777777" w:rsidTr="00833D17">
        <w:tc>
          <w:tcPr>
            <w:tcW w:w="1271" w:type="dxa"/>
          </w:tcPr>
          <w:p w14:paraId="7162A7C7" w14:textId="36052427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</w:rPr>
            </w:pPr>
            <w:r>
              <w:rPr>
                <w:i w:val="0"/>
                <w:color w:val="auto"/>
                <w:sz w:val="16"/>
              </w:rPr>
              <w:t>18 Nov 2022</w:t>
            </w:r>
          </w:p>
        </w:tc>
        <w:tc>
          <w:tcPr>
            <w:tcW w:w="8356" w:type="dxa"/>
          </w:tcPr>
          <w:p w14:paraId="70CB8150" w14:textId="6293B04E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</w:rPr>
            </w:pPr>
            <w:r>
              <w:rPr>
                <w:i w:val="0"/>
                <w:color w:val="auto"/>
                <w:sz w:val="16"/>
              </w:rPr>
              <w:t>Summer Semester update</w:t>
            </w:r>
          </w:p>
        </w:tc>
      </w:tr>
      <w:tr w:rsidR="008B2F9B" w:rsidRPr="001530B4" w14:paraId="738C9D93" w14:textId="77777777" w:rsidTr="00833D17">
        <w:tc>
          <w:tcPr>
            <w:tcW w:w="1271" w:type="dxa"/>
          </w:tcPr>
          <w:p w14:paraId="3FF57206" w14:textId="77777777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</w:rPr>
            </w:pPr>
            <w:r>
              <w:rPr>
                <w:i w:val="0"/>
                <w:color w:val="auto"/>
                <w:sz w:val="16"/>
              </w:rPr>
              <w:t>29 Sept 2022</w:t>
            </w:r>
          </w:p>
        </w:tc>
        <w:tc>
          <w:tcPr>
            <w:tcW w:w="8356" w:type="dxa"/>
          </w:tcPr>
          <w:p w14:paraId="4624242D" w14:textId="77777777" w:rsidR="008B2F9B" w:rsidRDefault="008B2F9B" w:rsidP="008B2F9B">
            <w:pPr>
              <w:pStyle w:val="Heading5"/>
              <w:spacing w:before="0" w:after="20"/>
              <w:rPr>
                <w:i w:val="0"/>
                <w:color w:val="auto"/>
                <w:sz w:val="16"/>
              </w:rPr>
            </w:pPr>
            <w:r>
              <w:rPr>
                <w:i w:val="0"/>
                <w:color w:val="auto"/>
                <w:sz w:val="16"/>
              </w:rPr>
              <w:t>Update for Semester 2, 2022 and inclusion of MFA</w:t>
            </w:r>
          </w:p>
        </w:tc>
      </w:tr>
      <w:tr w:rsidR="008B2F9B" w14:paraId="09599935" w14:textId="77777777" w:rsidTr="0071393D">
        <w:tc>
          <w:tcPr>
            <w:tcW w:w="1271" w:type="dxa"/>
          </w:tcPr>
          <w:p w14:paraId="31F31526" w14:textId="31A914AD" w:rsidR="008B2F9B" w:rsidRPr="18740D47" w:rsidRDefault="008B2F9B" w:rsidP="008B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Apr 2022</w:t>
            </w:r>
          </w:p>
        </w:tc>
        <w:tc>
          <w:tcPr>
            <w:tcW w:w="8356" w:type="dxa"/>
          </w:tcPr>
          <w:p w14:paraId="557F2274" w14:textId="78D63CBF" w:rsidR="008B2F9B" w:rsidRPr="18740D47" w:rsidRDefault="008B2F9B" w:rsidP="008B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wording in “</w:t>
            </w:r>
            <w:r w:rsidRPr="001F18E8">
              <w:rPr>
                <w:sz w:val="16"/>
                <w:szCs w:val="16"/>
              </w:rPr>
              <w:t>Important exam condition information</w:t>
            </w:r>
            <w:r>
              <w:rPr>
                <w:sz w:val="16"/>
                <w:szCs w:val="16"/>
              </w:rPr>
              <w:t>” to use same terminology as elsewhere in the document (“permitted materials” instead of “allowed resources”)</w:t>
            </w:r>
          </w:p>
        </w:tc>
      </w:tr>
      <w:tr w:rsidR="008B2F9B" w14:paraId="622108D1" w14:textId="77777777" w:rsidTr="0071393D">
        <w:tc>
          <w:tcPr>
            <w:tcW w:w="1271" w:type="dxa"/>
          </w:tcPr>
          <w:p w14:paraId="1BAE4F32" w14:textId="6713E283" w:rsidR="008B2F9B" w:rsidRDefault="008B2F9B" w:rsidP="008B2F9B">
            <w:pPr>
              <w:rPr>
                <w:sz w:val="16"/>
                <w:szCs w:val="16"/>
              </w:rPr>
            </w:pPr>
            <w:r w:rsidRPr="18740D47">
              <w:rPr>
                <w:sz w:val="16"/>
                <w:szCs w:val="16"/>
              </w:rPr>
              <w:t>24 Mar 2022</w:t>
            </w:r>
          </w:p>
        </w:tc>
        <w:tc>
          <w:tcPr>
            <w:tcW w:w="8356" w:type="dxa"/>
          </w:tcPr>
          <w:p w14:paraId="3237746F" w14:textId="01F22AC8" w:rsidR="008B2F9B" w:rsidRDefault="008B2F9B" w:rsidP="008B2F9B">
            <w:pPr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18740D47">
              <w:rPr>
                <w:sz w:val="16"/>
                <w:szCs w:val="16"/>
              </w:rPr>
              <w:t xml:space="preserve">Changed the semester and year. </w:t>
            </w:r>
            <w:r w:rsidRPr="18740D4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Additional line added to Exam technology section informing students that:</w:t>
            </w:r>
            <w:r>
              <w:br/>
            </w:r>
            <w:r w:rsidRPr="18740D4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“On exam day you will access your exam via the link to your Exam in the Assessment folder of your Learn.UQ course site”. Changed step 3 of the Instructions to allow for different places the exam information sheet might be added.</w:t>
            </w:r>
          </w:p>
        </w:tc>
      </w:tr>
    </w:tbl>
    <w:p w14:paraId="6A41C97A" w14:textId="77777777" w:rsidR="00BE4B2D" w:rsidRPr="003546BD" w:rsidRDefault="00BE4B2D" w:rsidP="00BE4B2D">
      <w:pPr>
        <w:pStyle w:val="Heading2"/>
        <w:rPr>
          <w:rFonts w:asciiTheme="minorHAnsi" w:hAnsiTheme="minorHAnsi" w:cstheme="minorHAnsi"/>
        </w:rPr>
      </w:pPr>
      <w:r w:rsidRPr="003546BD">
        <w:rPr>
          <w:rFonts w:asciiTheme="minorHAnsi" w:hAnsiTheme="minorHAnsi" w:cstheme="minorHAnsi"/>
        </w:rPr>
        <w:t>Instructions</w:t>
      </w:r>
    </w:p>
    <w:p w14:paraId="478360F9" w14:textId="77777777" w:rsidR="002F65E5" w:rsidRDefault="002F65E5" w:rsidP="002F65E5">
      <w:pPr>
        <w:pStyle w:val="BodyText"/>
        <w:numPr>
          <w:ilvl w:val="0"/>
          <w:numId w:val="29"/>
        </w:numPr>
      </w:pPr>
      <w:r>
        <w:t>Open this document in your Word desktop application (not in a web browser)</w:t>
      </w:r>
    </w:p>
    <w:p w14:paraId="78DB4859" w14:textId="77777777" w:rsidR="007353C1" w:rsidRPr="007059A5" w:rsidRDefault="007353C1" w:rsidP="2D07F2C7">
      <w:pPr>
        <w:pStyle w:val="BodyText"/>
        <w:numPr>
          <w:ilvl w:val="0"/>
          <w:numId w:val="29"/>
        </w:numPr>
      </w:pPr>
      <w:r>
        <w:t xml:space="preserve">Enter or select the required text within the </w:t>
      </w:r>
      <w:r>
        <w:rPr>
          <w:noProof/>
        </w:rPr>
        <w:drawing>
          <wp:inline distT="0" distB="0" distL="0" distR="0" wp14:anchorId="5F8DA045" wp14:editId="5C24FC54">
            <wp:extent cx="189865" cy="130810"/>
            <wp:effectExtent l="0" t="0" r="63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B226E07" wp14:editId="63759EFD">
            <wp:extent cx="189865" cy="130810"/>
            <wp:effectExtent l="0" t="0" r="63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986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fields to complete the </w:t>
      </w:r>
      <w:r w:rsidRPr="0A124F0D">
        <w:rPr>
          <w:b/>
          <w:bCs/>
        </w:rPr>
        <w:t xml:space="preserve">Exam information </w:t>
      </w:r>
      <w:r>
        <w:t>table.</w:t>
      </w:r>
    </w:p>
    <w:p w14:paraId="0F738847" w14:textId="77777777" w:rsidR="007353C1" w:rsidRPr="007059A5" w:rsidRDefault="007353C1" w:rsidP="002F65E5">
      <w:pPr>
        <w:pStyle w:val="BodyText"/>
        <w:ind w:left="720" w:firstLine="720"/>
        <w:rPr>
          <w:rFonts w:cstheme="minorHAnsi"/>
        </w:rPr>
      </w:pPr>
      <w:r w:rsidRPr="007059A5">
        <w:rPr>
          <w:rFonts w:cstheme="minorHAnsi"/>
          <w:b/>
        </w:rPr>
        <w:t xml:space="preserve">Note: </w:t>
      </w:r>
      <w:r w:rsidRPr="007059A5">
        <w:rPr>
          <w:rFonts w:cstheme="minorHAnsi"/>
        </w:rPr>
        <w:t xml:space="preserve">These fields will disappear when the table is copied. </w:t>
      </w:r>
    </w:p>
    <w:p w14:paraId="5E3FCEB4" w14:textId="77777777" w:rsidR="007353C1" w:rsidRPr="007059A5" w:rsidRDefault="007353C1" w:rsidP="007353C1">
      <w:pPr>
        <w:pStyle w:val="BodyText"/>
        <w:numPr>
          <w:ilvl w:val="0"/>
          <w:numId w:val="29"/>
        </w:numPr>
        <w:rPr>
          <w:rFonts w:cstheme="minorHAnsi"/>
        </w:rPr>
      </w:pPr>
      <w:r w:rsidRPr="007059A5">
        <w:rPr>
          <w:rFonts w:cstheme="minorHAnsi"/>
          <w:color w:val="2B2B2B"/>
          <w:shd w:val="clear" w:color="auto" w:fill="FFFFFF"/>
        </w:rPr>
        <w:t xml:space="preserve">When complete, select the </w:t>
      </w:r>
      <w:r w:rsidRPr="007059A5">
        <w:rPr>
          <w:rFonts w:cstheme="minorHAnsi"/>
          <w:b/>
        </w:rPr>
        <w:t xml:space="preserve">Exam information </w:t>
      </w:r>
      <w:r w:rsidRPr="007059A5">
        <w:rPr>
          <w:rFonts w:cstheme="minorHAnsi"/>
        </w:rPr>
        <w:t>table</w:t>
      </w:r>
      <w:r w:rsidRPr="007059A5">
        <w:rPr>
          <w:rFonts w:cstheme="minorHAnsi"/>
          <w:color w:val="2B2B2B"/>
          <w:shd w:val="clear" w:color="auto" w:fill="FFFFFF"/>
        </w:rPr>
        <w:t xml:space="preserve"> and copy it.</w:t>
      </w:r>
    </w:p>
    <w:p w14:paraId="50E9B119" w14:textId="77777777" w:rsidR="007353C1" w:rsidRPr="007059A5" w:rsidRDefault="18732631" w:rsidP="18740D47">
      <w:pPr>
        <w:pStyle w:val="BodyText"/>
        <w:numPr>
          <w:ilvl w:val="0"/>
          <w:numId w:val="29"/>
        </w:numPr>
      </w:pPr>
      <w:r w:rsidRPr="18740D47">
        <w:rPr>
          <w:color w:val="2B2B2B"/>
          <w:shd w:val="clear" w:color="auto" w:fill="FFFFFF"/>
        </w:rPr>
        <w:t xml:space="preserve">Within your Learn.UQ course, select the </w:t>
      </w:r>
      <w:r w:rsidRPr="18740D47">
        <w:rPr>
          <w:rStyle w:val="Emphasis"/>
          <w:b/>
          <w:bCs/>
          <w:i w:val="0"/>
          <w:iCs w:val="0"/>
          <w:color w:val="2B2B2B"/>
          <w:shd w:val="clear" w:color="auto" w:fill="FFFFFF"/>
        </w:rPr>
        <w:t>Examinations/Mid-Semester Exam</w:t>
      </w:r>
      <w:r w:rsidRPr="18740D47">
        <w:rPr>
          <w:rStyle w:val="Emphasis"/>
          <w:color w:val="2B2B2B"/>
          <w:shd w:val="clear" w:color="auto" w:fill="FFFFFF"/>
        </w:rPr>
        <w:t xml:space="preserve"> </w:t>
      </w:r>
      <w:r w:rsidRPr="18740D47">
        <w:rPr>
          <w:rStyle w:val="Emphasis"/>
          <w:i w:val="0"/>
          <w:iCs w:val="0"/>
          <w:color w:val="2B2B2B"/>
          <w:shd w:val="clear" w:color="auto" w:fill="FFFFFF"/>
        </w:rPr>
        <w:t>link</w:t>
      </w:r>
      <w:r w:rsidRPr="18740D47">
        <w:rPr>
          <w:color w:val="2B2B2B"/>
          <w:shd w:val="clear" w:color="auto" w:fill="FFFFFF"/>
        </w:rPr>
        <w:t xml:space="preserve"> in the course menu (if you have one) or alternatively navigate to the Assessment folder where students will access their exam.</w:t>
      </w:r>
    </w:p>
    <w:p w14:paraId="303BE087" w14:textId="77777777" w:rsidR="007353C1" w:rsidRPr="007059A5" w:rsidRDefault="007353C1" w:rsidP="007353C1">
      <w:pPr>
        <w:pStyle w:val="BodyText"/>
        <w:numPr>
          <w:ilvl w:val="0"/>
          <w:numId w:val="29"/>
        </w:numPr>
        <w:rPr>
          <w:rFonts w:cstheme="minorHAnsi"/>
        </w:rPr>
      </w:pPr>
      <w:r w:rsidRPr="007059A5">
        <w:rPr>
          <w:rFonts w:cstheme="minorHAnsi"/>
          <w:color w:val="2B2B2B"/>
          <w:shd w:val="clear" w:color="auto" w:fill="FFFFFF"/>
        </w:rPr>
        <w:t xml:space="preserve">Select </w:t>
      </w:r>
      <w:r w:rsidRPr="007059A5">
        <w:rPr>
          <w:rFonts w:cstheme="minorHAnsi"/>
          <w:b/>
          <w:color w:val="2B2B2B"/>
          <w:shd w:val="clear" w:color="auto" w:fill="FFFFFF"/>
        </w:rPr>
        <w:t xml:space="preserve">Build Content &gt; Item </w:t>
      </w:r>
      <w:r w:rsidRPr="007059A5">
        <w:rPr>
          <w:rFonts w:cstheme="minorHAnsi"/>
          <w:color w:val="2B2B2B"/>
          <w:shd w:val="clear" w:color="auto" w:fill="FFFFFF"/>
        </w:rPr>
        <w:t>from the menu.</w:t>
      </w:r>
    </w:p>
    <w:p w14:paraId="042169B9" w14:textId="77777777" w:rsidR="007353C1" w:rsidRPr="007059A5" w:rsidRDefault="007353C1" w:rsidP="007353C1">
      <w:pPr>
        <w:pStyle w:val="BodyText"/>
        <w:numPr>
          <w:ilvl w:val="0"/>
          <w:numId w:val="29"/>
        </w:numPr>
        <w:rPr>
          <w:rFonts w:cstheme="minorHAnsi"/>
        </w:rPr>
      </w:pPr>
      <w:r w:rsidRPr="007059A5">
        <w:rPr>
          <w:rFonts w:cstheme="minorHAnsi"/>
        </w:rPr>
        <w:t>Enter “</w:t>
      </w:r>
      <w:r w:rsidRPr="007059A5">
        <w:rPr>
          <w:rFonts w:cstheme="minorHAnsi"/>
          <w:b/>
        </w:rPr>
        <w:t>Exam Information</w:t>
      </w:r>
      <w:r w:rsidRPr="007059A5">
        <w:rPr>
          <w:rFonts w:cstheme="minorHAnsi"/>
        </w:rPr>
        <w:t xml:space="preserve">” in the </w:t>
      </w:r>
      <w:r w:rsidRPr="007059A5">
        <w:rPr>
          <w:rFonts w:cstheme="minorHAnsi"/>
          <w:b/>
        </w:rPr>
        <w:t xml:space="preserve">Name </w:t>
      </w:r>
      <w:r w:rsidRPr="007059A5">
        <w:rPr>
          <w:rFonts w:cstheme="minorHAnsi"/>
        </w:rPr>
        <w:t>textbox.</w:t>
      </w:r>
    </w:p>
    <w:p w14:paraId="10E1870C" w14:textId="77777777" w:rsidR="007353C1" w:rsidRPr="007059A5" w:rsidRDefault="007353C1" w:rsidP="007353C1">
      <w:pPr>
        <w:pStyle w:val="BodyText"/>
        <w:numPr>
          <w:ilvl w:val="0"/>
          <w:numId w:val="29"/>
        </w:numPr>
        <w:rPr>
          <w:rFonts w:cstheme="minorHAnsi"/>
        </w:rPr>
      </w:pPr>
      <w:r w:rsidRPr="007059A5">
        <w:rPr>
          <w:rFonts w:cstheme="minorHAnsi"/>
          <w:color w:val="2B2B2B"/>
          <w:shd w:val="clear" w:color="auto" w:fill="FFFFFF"/>
        </w:rPr>
        <w:t xml:space="preserve">Paste the </w:t>
      </w:r>
      <w:r w:rsidRPr="007059A5">
        <w:rPr>
          <w:rFonts w:cstheme="minorHAnsi"/>
          <w:b/>
        </w:rPr>
        <w:t xml:space="preserve">Exam information </w:t>
      </w:r>
      <w:r w:rsidRPr="007059A5">
        <w:rPr>
          <w:rFonts w:cstheme="minorHAnsi"/>
        </w:rPr>
        <w:t xml:space="preserve">table </w:t>
      </w:r>
      <w:r w:rsidRPr="007059A5">
        <w:rPr>
          <w:rFonts w:cstheme="minorHAnsi"/>
          <w:color w:val="2B2B2B"/>
          <w:shd w:val="clear" w:color="auto" w:fill="FFFFFF"/>
        </w:rPr>
        <w:t xml:space="preserve">into the </w:t>
      </w:r>
      <w:r w:rsidRPr="007059A5">
        <w:rPr>
          <w:rFonts w:cstheme="minorHAnsi"/>
          <w:b/>
          <w:color w:val="2B2B2B"/>
          <w:shd w:val="clear" w:color="auto" w:fill="FFFFFF"/>
        </w:rPr>
        <w:t xml:space="preserve">Text </w:t>
      </w:r>
      <w:r w:rsidRPr="007059A5">
        <w:rPr>
          <w:rFonts w:cstheme="minorHAnsi"/>
          <w:color w:val="2B2B2B"/>
          <w:shd w:val="clear" w:color="auto" w:fill="FFFFFF"/>
        </w:rPr>
        <w:t>textbox.</w:t>
      </w:r>
    </w:p>
    <w:p w14:paraId="37068A9C" w14:textId="77777777" w:rsidR="007353C1" w:rsidRPr="007059A5" w:rsidRDefault="007353C1" w:rsidP="007353C1">
      <w:pPr>
        <w:pStyle w:val="ListParagraph"/>
        <w:numPr>
          <w:ilvl w:val="0"/>
          <w:numId w:val="29"/>
        </w:numPr>
        <w:spacing w:before="0" w:line="240" w:lineRule="auto"/>
        <w:rPr>
          <w:rFonts w:cstheme="minorHAnsi"/>
        </w:rPr>
      </w:pPr>
      <w:r w:rsidRPr="007059A5">
        <w:rPr>
          <w:rFonts w:cstheme="minorHAnsi"/>
        </w:rPr>
        <w:t xml:space="preserve">Ensure </w:t>
      </w:r>
      <w:r w:rsidRPr="007059A5">
        <w:rPr>
          <w:rFonts w:cstheme="minorHAnsi"/>
          <w:b/>
        </w:rPr>
        <w:t>Permit Users to View this Content</w:t>
      </w:r>
      <w:r w:rsidRPr="007059A5">
        <w:rPr>
          <w:rFonts w:cstheme="minorHAnsi"/>
        </w:rPr>
        <w:t xml:space="preserve"> is set to </w:t>
      </w:r>
      <w:r w:rsidRPr="007059A5">
        <w:rPr>
          <w:rFonts w:cstheme="minorHAnsi"/>
          <w:b/>
        </w:rPr>
        <w:t>Yes</w:t>
      </w:r>
      <w:r w:rsidRPr="007059A5">
        <w:rPr>
          <w:rFonts w:cstheme="minorHAnsi"/>
        </w:rPr>
        <w:t>, so the information will be visible when the course menu link is made available to students.</w:t>
      </w:r>
    </w:p>
    <w:p w14:paraId="110065CE" w14:textId="77777777" w:rsidR="007353C1" w:rsidRDefault="007353C1" w:rsidP="007353C1">
      <w:pPr>
        <w:pStyle w:val="ListParagraph"/>
        <w:numPr>
          <w:ilvl w:val="0"/>
          <w:numId w:val="29"/>
        </w:numPr>
        <w:spacing w:before="0" w:line="240" w:lineRule="auto"/>
        <w:rPr>
          <w:rFonts w:cstheme="minorHAnsi"/>
        </w:rPr>
      </w:pPr>
      <w:r w:rsidRPr="007059A5">
        <w:rPr>
          <w:rFonts w:cstheme="minorHAnsi"/>
        </w:rPr>
        <w:t xml:space="preserve">Click on the </w:t>
      </w:r>
      <w:r w:rsidRPr="007059A5">
        <w:rPr>
          <w:rFonts w:cstheme="minorHAnsi"/>
          <w:b/>
        </w:rPr>
        <w:t xml:space="preserve">Submit </w:t>
      </w:r>
      <w:r w:rsidRPr="007059A5">
        <w:rPr>
          <w:rFonts w:cstheme="minorHAnsi"/>
        </w:rPr>
        <w:t>button.</w:t>
      </w:r>
    </w:p>
    <w:p w14:paraId="574E4F39" w14:textId="77777777" w:rsidR="007353C1" w:rsidRPr="007059A5" w:rsidRDefault="007353C1" w:rsidP="007353C1">
      <w:pPr>
        <w:pStyle w:val="ListParagraph"/>
        <w:spacing w:before="0" w:line="240" w:lineRule="auto"/>
        <w:ind w:left="720"/>
        <w:rPr>
          <w:rFonts w:cstheme="minorHAnsi"/>
        </w:rPr>
      </w:pPr>
    </w:p>
    <w:p w14:paraId="0C47CC9C" w14:textId="77777777" w:rsidR="007353C1" w:rsidRDefault="007353C1" w:rsidP="00B07941">
      <w:pPr>
        <w:pStyle w:val="BodyText"/>
        <w:rPr>
          <w:rFonts w:cstheme="minorHAnsi"/>
          <w:b/>
        </w:rPr>
      </w:pPr>
    </w:p>
    <w:p w14:paraId="398121B0" w14:textId="77777777" w:rsidR="007353C1" w:rsidRDefault="00B07941" w:rsidP="00B07941">
      <w:pPr>
        <w:pStyle w:val="BodyText"/>
        <w:rPr>
          <w:rFonts w:cstheme="minorHAnsi"/>
        </w:rPr>
      </w:pPr>
      <w:r w:rsidRPr="003546BD">
        <w:rPr>
          <w:rFonts w:cstheme="minorHAnsi"/>
          <w:b/>
        </w:rPr>
        <w:t xml:space="preserve">Note: </w:t>
      </w:r>
      <w:r w:rsidR="00BE4B2D" w:rsidRPr="003546BD">
        <w:rPr>
          <w:rFonts w:cstheme="minorHAnsi"/>
        </w:rPr>
        <w:t xml:space="preserve">DO NOT upload </w:t>
      </w:r>
      <w:r w:rsidR="00DB3E5B" w:rsidRPr="003546BD">
        <w:rPr>
          <w:rFonts w:cstheme="minorHAnsi"/>
        </w:rPr>
        <w:t>this</w:t>
      </w:r>
      <w:r w:rsidR="00BE4B2D" w:rsidRPr="003546BD">
        <w:rPr>
          <w:rFonts w:cstheme="minorHAnsi"/>
        </w:rPr>
        <w:t xml:space="preserve"> Word </w:t>
      </w:r>
      <w:r w:rsidR="00070760" w:rsidRPr="003546BD">
        <w:rPr>
          <w:rFonts w:cstheme="minorHAnsi"/>
        </w:rPr>
        <w:t xml:space="preserve">document </w:t>
      </w:r>
      <w:r w:rsidR="00BE4B2D" w:rsidRPr="003546BD">
        <w:rPr>
          <w:rFonts w:cstheme="minorHAnsi"/>
        </w:rPr>
        <w:t>to Blackboard.</w:t>
      </w:r>
    </w:p>
    <w:p w14:paraId="29F62C70" w14:textId="051F3D01" w:rsidR="004B2812" w:rsidRDefault="004B2812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</w:tblPr>
      <w:tblGrid>
        <w:gridCol w:w="1980"/>
        <w:gridCol w:w="7648"/>
      </w:tblGrid>
      <w:tr w:rsidR="00A84B3D" w:rsidRPr="003546BD" w14:paraId="5E1A6535" w14:textId="77777777" w:rsidTr="2774F8C2">
        <w:trPr>
          <w:trHeight w:val="20"/>
        </w:trPr>
        <w:tc>
          <w:tcPr>
            <w:tcW w:w="5000" w:type="pct"/>
            <w:gridSpan w:val="2"/>
            <w:shd w:val="clear" w:color="auto" w:fill="51247A" w:themeFill="accent1"/>
            <w:vAlign w:val="center"/>
          </w:tcPr>
          <w:p w14:paraId="641393CF" w14:textId="77777777" w:rsidR="00A84B3D" w:rsidRPr="003546BD" w:rsidRDefault="00A84B3D" w:rsidP="00A84B3D">
            <w:pPr>
              <w:spacing w:before="60" w:after="60"/>
              <w:ind w:right="-1245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546B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Exam information</w:t>
            </w:r>
          </w:p>
        </w:tc>
      </w:tr>
      <w:tr w:rsidR="00A84B3D" w:rsidRPr="003546BD" w14:paraId="01937C5E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35A98982" w14:textId="77777777" w:rsidR="00A84B3D" w:rsidRPr="003546BD" w:rsidRDefault="00A84B3D" w:rsidP="0071094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 xml:space="preserve">Course code and </w:t>
            </w:r>
            <w:r w:rsidR="0071094D">
              <w:rPr>
                <w:b/>
              </w:rPr>
              <w:t>title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440CFF3E" w14:textId="77777777" w:rsidR="00D371A6" w:rsidRPr="004C328A" w:rsidRDefault="00000000" w:rsidP="003546BD">
            <w:pPr>
              <w:pStyle w:val="BodyText"/>
              <w:rPr>
                <w:szCs w:val="20"/>
                <w:lang w:val="fr-FR"/>
              </w:rPr>
            </w:pPr>
            <w:sdt>
              <w:sdtPr>
                <w:rPr>
                  <w:szCs w:val="20"/>
                </w:rPr>
                <w:id w:val="-2137093747"/>
                <w:placeholder>
                  <w:docPart w:val="6BC6FBD437C64880BB02713074919B6B"/>
                </w:placeholder>
                <w:showingPlcHdr/>
                <w15:color w:val="51247A"/>
                <w15:appearance w15:val="tags"/>
                <w:text/>
              </w:sdtPr>
              <w:sdtContent>
                <w:r w:rsidR="0071094D" w:rsidRPr="004C328A">
                  <w:rPr>
                    <w:szCs w:val="20"/>
                    <w:lang w:val="fr-FR"/>
                  </w:rPr>
                  <w:t xml:space="preserve">Course code (i.e. </w:t>
                </w:r>
                <w:r w:rsidR="0071094D" w:rsidRPr="004C328A">
                  <w:rPr>
                    <w:rStyle w:val="PlaceholderText"/>
                    <w:rFonts w:cstheme="minorHAnsi"/>
                    <w:color w:val="000000" w:themeColor="text1"/>
                    <w:lang w:val="fr-FR"/>
                  </w:rPr>
                  <w:t>ABCD1234)</w:t>
                </w:r>
              </w:sdtContent>
            </w:sdt>
          </w:p>
          <w:p w14:paraId="41A8BE26" w14:textId="77777777" w:rsidR="00B07941" w:rsidRPr="003546BD" w:rsidRDefault="00000000" w:rsidP="0071094D">
            <w:pPr>
              <w:pStyle w:val="BodyText"/>
              <w:rPr>
                <w:szCs w:val="20"/>
              </w:rPr>
            </w:pPr>
            <w:sdt>
              <w:sdtPr>
                <w:rPr>
                  <w:szCs w:val="20"/>
                </w:rPr>
                <w:id w:val="-336458129"/>
                <w:placeholder>
                  <w:docPart w:val="A9E3E253F1C643BEB9537B4AAA94AFBF"/>
                </w:placeholder>
                <w:showingPlcHdr/>
                <w15:color w:val="51247A"/>
                <w15:appearance w15:val="tags"/>
                <w:text/>
              </w:sdtPr>
              <w:sdtContent>
                <w:r w:rsidR="00D371A6" w:rsidRPr="003546BD">
                  <w:rPr>
                    <w:rStyle w:val="PlaceholderText"/>
                    <w:rFonts w:cstheme="minorHAnsi"/>
                    <w:color w:val="auto"/>
                    <w:szCs w:val="20"/>
                  </w:rPr>
                  <w:t xml:space="preserve">Course </w:t>
                </w:r>
                <w:r w:rsidR="0071094D">
                  <w:rPr>
                    <w:rStyle w:val="PlaceholderText"/>
                    <w:rFonts w:cstheme="minorHAnsi"/>
                    <w:color w:val="auto"/>
                    <w:szCs w:val="20"/>
                  </w:rPr>
                  <w:t>title</w:t>
                </w:r>
              </w:sdtContent>
            </w:sdt>
          </w:p>
        </w:tc>
      </w:tr>
      <w:tr w:rsidR="00A84B3D" w:rsidRPr="003546BD" w14:paraId="462E0DBD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1216DD58" w14:textId="77777777" w:rsidR="00A84B3D" w:rsidRPr="003546BD" w:rsidRDefault="00A84B3D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>Semester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12363F7B" w14:textId="498FCEFD" w:rsidR="00A84B3D" w:rsidRPr="003546BD" w:rsidRDefault="001124AF" w:rsidP="003546BD">
            <w:pPr>
              <w:pStyle w:val="BodyText"/>
            </w:pPr>
            <w:r>
              <w:rPr>
                <w:szCs w:val="20"/>
              </w:rPr>
              <w:t xml:space="preserve">Semester </w:t>
            </w:r>
            <w:sdt>
              <w:sdtPr>
                <w:rPr>
                  <w:szCs w:val="20"/>
                </w:rPr>
                <w:id w:val="2131280980"/>
                <w:placeholder>
                  <w:docPart w:val="3ACE849E6A3D492E81F6406EE2BCFF5F"/>
                </w:placeholder>
                <w15:color w:val="51247A"/>
                <w15:appearance w15:val="tags"/>
                <w:dropDownList>
                  <w:listItem w:value="Select semester"/>
                  <w:listItem w:displayText="1" w:value="1"/>
                  <w:listItem w:displayText="2" w:value="2"/>
                  <w:listItem w:displayText="Summer" w:value="Summer"/>
                </w:dropDownList>
              </w:sdtPr>
              <w:sdtContent>
                <w:r>
                  <w:rPr>
                    <w:szCs w:val="20"/>
                  </w:rPr>
                  <w:t>Select semester</w:t>
                </w:r>
              </w:sdtContent>
            </w:sdt>
            <w:r>
              <w:rPr>
                <w:szCs w:val="20"/>
              </w:rPr>
              <w:t xml:space="preserve">, </w:t>
            </w:r>
            <w:sdt>
              <w:sdtPr>
                <w:rPr>
                  <w:szCs w:val="20"/>
                </w:rPr>
                <w:id w:val="866489754"/>
                <w:placeholder>
                  <w:docPart w:val="3ACE849E6A3D492E81F6406EE2BCFF5F"/>
                </w:placeholder>
                <w15:color w:val="51247A"/>
                <w15:appearance w15:val="tags"/>
                <w:dropDownList>
                  <w:listItem w:value="Select year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dropDownList>
              </w:sdtPr>
              <w:sdtContent>
                <w:r>
                  <w:rPr>
                    <w:szCs w:val="20"/>
                  </w:rPr>
                  <w:t>Select year</w:t>
                </w:r>
              </w:sdtContent>
            </w:sdt>
          </w:p>
        </w:tc>
      </w:tr>
      <w:tr w:rsidR="00A84B3D" w:rsidRPr="003546BD" w14:paraId="0F89AC8E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6FD1E8C2" w14:textId="77777777" w:rsidR="00A84B3D" w:rsidRPr="003546BD" w:rsidRDefault="00A84B3D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>Exam type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62DB3B95" w14:textId="7055178A" w:rsidR="00A84B3D" w:rsidRPr="003546BD" w:rsidRDefault="001124AF" w:rsidP="004B6B66">
            <w:pPr>
              <w:pStyle w:val="BodyText"/>
              <w:rPr>
                <w:szCs w:val="20"/>
              </w:rPr>
            </w:pPr>
            <w:r>
              <w:rPr>
                <w:szCs w:val="20"/>
              </w:rPr>
              <w:t>Digital, on-campus,</w:t>
            </w:r>
            <w:r w:rsidRPr="003546BD">
              <w:rPr>
                <w:szCs w:val="20"/>
              </w:rPr>
              <w:t xml:space="preserve"> invigilated</w:t>
            </w:r>
            <w:r>
              <w:rPr>
                <w:szCs w:val="20"/>
              </w:rPr>
              <w:t xml:space="preserve">, </w:t>
            </w:r>
            <w:sdt>
              <w:sdtPr>
                <w:rPr>
                  <w:szCs w:val="20"/>
                </w:rPr>
                <w:id w:val="663130781"/>
                <w:placeholder>
                  <w:docPart w:val="36856D0E198647C98DAFC7F5F1DCD426"/>
                </w:placeholder>
                <w:showingPlcHdr/>
                <w15:color w:val="51247A"/>
                <w15:appearance w15:val="tags"/>
                <w:dropDownList>
                  <w:listItem w:displayText="open book" w:value="open book"/>
                  <w:listItem w:displayText="closed book" w:value="closed book"/>
                </w:dropDownList>
              </w:sdtPr>
              <w:sdtContent>
                <w:r w:rsidRPr="003546BD">
                  <w:rPr>
                    <w:rStyle w:val="PlaceholderText"/>
                    <w:rFonts w:cstheme="minorHAnsi"/>
                    <w:color w:val="auto"/>
                    <w:szCs w:val="20"/>
                  </w:rPr>
                  <w:t>Select an option</w:t>
                </w:r>
              </w:sdtContent>
            </w:sdt>
            <w:r>
              <w:rPr>
                <w:szCs w:val="20"/>
              </w:rPr>
              <w:t xml:space="preserve">, </w:t>
            </w:r>
            <w:sdt>
              <w:sdtPr>
                <w:rPr>
                  <w:szCs w:val="20"/>
                </w:rPr>
                <w:id w:val="-188691161"/>
                <w:placeholder>
                  <w:docPart w:val="734002B9FB404EBC8D497B49BA7A8AAE"/>
                </w:placeholder>
                <w:showingPlcHdr/>
                <w15:color w:val="51247A"/>
                <w15:appearance w15:val="tags"/>
                <w:dropDownList>
                  <w:listItem w:displayText="end-of-semester examination" w:value="end-of-semester examination"/>
                  <w:listItem w:displayText="deferred examination" w:value="deferred examination"/>
                  <w:listItem w:displayText="supplementary examination" w:value="supplementary examination"/>
                  <w:listItem w:displayText="deferred / supplementary examination" w:value="deferred / supplementary examination"/>
                  <w:listItem w:displayText="mid-semester examination" w:value="mid-semester examination"/>
                </w:dropDownList>
              </w:sdtPr>
              <w:sdtContent>
                <w:r w:rsidRPr="003546BD">
                  <w:rPr>
                    <w:rStyle w:val="PlaceholderText"/>
                    <w:rFonts w:cstheme="minorHAnsi"/>
                    <w:color w:val="auto"/>
                    <w:szCs w:val="20"/>
                  </w:rPr>
                  <w:t>Select an option</w:t>
                </w:r>
              </w:sdtContent>
            </w:sdt>
          </w:p>
        </w:tc>
      </w:tr>
      <w:tr w:rsidR="000C738E" w:rsidRPr="003546BD" w14:paraId="54E8369E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2FAD8CDE" w14:textId="77777777" w:rsidR="000C738E" w:rsidRPr="003546BD" w:rsidRDefault="000C738E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 xml:space="preserve">Exam technology 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05A92462" w14:textId="2869AEB1" w:rsidR="00B7103A" w:rsidRDefault="00B7103A" w:rsidP="00B7103A">
            <w:pPr>
              <w:pStyle w:val="BodyText"/>
              <w:rPr>
                <w:szCs w:val="20"/>
              </w:rPr>
            </w:pPr>
            <w:r>
              <w:rPr>
                <w:szCs w:val="20"/>
              </w:rPr>
              <w:t xml:space="preserve">The exam will be completed in </w:t>
            </w:r>
            <w:r w:rsidRPr="00F74FFC">
              <w:rPr>
                <w:szCs w:val="20"/>
              </w:rPr>
              <w:t>Inspera Assessment</w:t>
            </w:r>
            <w:r>
              <w:rPr>
                <w:szCs w:val="20"/>
              </w:rPr>
              <w:t xml:space="preserve"> </w:t>
            </w:r>
            <w:hyperlink r:id="rId13" w:history="1">
              <w:r w:rsidR="001A4AF5" w:rsidRPr="003742A8">
                <w:rPr>
                  <w:rStyle w:val="Hyperlink"/>
                  <w:szCs w:val="20"/>
                </w:rPr>
                <w:t>https://uqi.inspera.com/</w:t>
              </w:r>
            </w:hyperlink>
            <w:r w:rsidR="001A4AF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using </w:t>
            </w:r>
            <w:r w:rsidR="008B2F9B">
              <w:rPr>
                <w:b/>
                <w:bCs/>
                <w:szCs w:val="20"/>
              </w:rPr>
              <w:t>Safe Exam Browser (SEB)</w:t>
            </w:r>
          </w:p>
          <w:p w14:paraId="3EC09DD5" w14:textId="11222F99" w:rsidR="00487068" w:rsidRPr="00DC1DE6" w:rsidRDefault="00487068" w:rsidP="00487068">
            <w:pPr>
              <w:pStyle w:val="BodyText"/>
            </w:pPr>
            <w:r>
              <w:t xml:space="preserve">Please ensure that you have already downloaded </w:t>
            </w:r>
            <w:r w:rsidR="008B2F9B">
              <w:t>Safe Exam Browser</w:t>
            </w:r>
            <w:r>
              <w:t xml:space="preserve"> (</w:t>
            </w:r>
            <w:r w:rsidR="008B2F9B">
              <w:t>SEB</w:t>
            </w:r>
            <w:r>
              <w:t xml:space="preserve">) to your computer. You can do this by visiting </w:t>
            </w:r>
            <w:hyperlink r:id="rId14" w:history="1">
              <w:r w:rsidR="008B2F9B" w:rsidRPr="009433E2">
                <w:rPr>
                  <w:rStyle w:val="Hyperlink"/>
                </w:rPr>
                <w:t>https://web.library.uq.edu.au/library-services/it/learnuq-blackboard-help/inspera-assessment/safe-exam-browser-inspera</w:t>
              </w:r>
            </w:hyperlink>
            <w:r w:rsidR="008B2F9B">
              <w:t xml:space="preserve"> </w:t>
            </w:r>
            <w:r>
              <w:t>and completing the steps to install the application (Windows or MacOS) and test it on your computer</w:t>
            </w:r>
            <w:r w:rsidR="008B2F9B">
              <w:t xml:space="preserve"> by completing a preparation test.</w:t>
            </w:r>
          </w:p>
          <w:p w14:paraId="3001ECDA" w14:textId="2D43E2E3" w:rsidR="000C738E" w:rsidRPr="003546BD" w:rsidRDefault="645BCADF" w:rsidP="7D05BDB4">
            <w:pPr>
              <w:pStyle w:val="BodyText"/>
              <w:rPr>
                <w:rFonts w:ascii="Arial" w:eastAsia="Arial" w:hAnsi="Arial" w:cs="Arial"/>
                <w:color w:val="000000" w:themeColor="text1"/>
              </w:rPr>
            </w:pPr>
            <w:r w:rsidRPr="2774F8C2">
              <w:rPr>
                <w:rFonts w:ascii="Arial" w:eastAsia="Arial" w:hAnsi="Arial" w:cs="Arial"/>
                <w:color w:val="000000" w:themeColor="text1"/>
              </w:rPr>
              <w:t xml:space="preserve">On exam day you will </w:t>
            </w:r>
            <w:r w:rsidR="1D1E3BC2" w:rsidRPr="2774F8C2">
              <w:rPr>
                <w:rFonts w:ascii="Arial" w:eastAsia="Arial" w:hAnsi="Arial" w:cs="Arial"/>
                <w:color w:val="000000" w:themeColor="text1"/>
              </w:rPr>
              <w:t>be provided with instructions on how to access your exam</w:t>
            </w:r>
            <w:r w:rsidR="003549F5">
              <w:rPr>
                <w:rFonts w:ascii="Arial" w:eastAsia="Arial" w:hAnsi="Arial" w:cs="Arial"/>
                <w:color w:val="000000" w:themeColor="text1"/>
              </w:rPr>
              <w:t xml:space="preserve"> via</w:t>
            </w:r>
            <w:r w:rsidR="00F16866">
              <w:rPr>
                <w:rFonts w:ascii="Arial" w:eastAsia="Arial" w:hAnsi="Arial" w:cs="Arial"/>
                <w:color w:val="000000" w:themeColor="text1"/>
              </w:rPr>
              <w:t xml:space="preserve"> the</w:t>
            </w:r>
            <w:r w:rsidR="003549F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B2F9B">
              <w:rPr>
                <w:rFonts w:ascii="Arial" w:eastAsia="Arial" w:hAnsi="Arial" w:cs="Arial"/>
                <w:color w:val="000000" w:themeColor="text1"/>
              </w:rPr>
              <w:t>Safe Exam Browser</w:t>
            </w:r>
            <w:r w:rsidR="00F16866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008B2F9B">
              <w:rPr>
                <w:rFonts w:ascii="Arial" w:eastAsia="Arial" w:hAnsi="Arial" w:cs="Arial"/>
                <w:color w:val="000000" w:themeColor="text1"/>
              </w:rPr>
              <w:t>SEB</w:t>
            </w:r>
            <w:r w:rsidR="00F16866">
              <w:rPr>
                <w:rFonts w:ascii="Arial" w:eastAsia="Arial" w:hAnsi="Arial" w:cs="Arial"/>
                <w:color w:val="000000" w:themeColor="text1"/>
              </w:rPr>
              <w:t>) application.</w:t>
            </w:r>
          </w:p>
        </w:tc>
      </w:tr>
      <w:tr w:rsidR="00A84B3D" w:rsidRPr="003546BD" w14:paraId="3E4E1492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6B8439EA" w14:textId="77777777" w:rsidR="00A84B3D" w:rsidRPr="003546BD" w:rsidRDefault="00A84B3D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>Exam date and time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5359FD0F" w14:textId="3E43CD5F" w:rsidR="00C92D17" w:rsidRPr="00C47266" w:rsidRDefault="00101317" w:rsidP="003546BD">
            <w:pPr>
              <w:pStyle w:val="BodyText"/>
              <w:rPr>
                <w:szCs w:val="20"/>
              </w:rPr>
            </w:pPr>
            <w:r w:rsidRPr="00101317">
              <w:rPr>
                <w:szCs w:val="20"/>
              </w:rPr>
              <w:t>Refer to your personal exam timetable for the schedu</w:t>
            </w:r>
            <w:r>
              <w:rPr>
                <w:szCs w:val="20"/>
              </w:rPr>
              <w:t>led date and time of this exam.</w:t>
            </w:r>
            <w:r w:rsidR="003C6AF2">
              <w:rPr>
                <w:szCs w:val="20"/>
              </w:rPr>
              <w:t xml:space="preserve"> </w:t>
            </w:r>
          </w:p>
        </w:tc>
      </w:tr>
      <w:tr w:rsidR="00A84B3D" w:rsidRPr="003546BD" w14:paraId="01426E9C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54780300" w14:textId="12EFC9F7" w:rsidR="00A84B3D" w:rsidRPr="003546BD" w:rsidRDefault="00A84B3D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 xml:space="preserve">Exam </w:t>
            </w:r>
            <w:r w:rsidR="00B7103A">
              <w:rPr>
                <w:b/>
              </w:rPr>
              <w:t>duration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1DC0B1B9" w14:textId="383E507A" w:rsidR="00B7103A" w:rsidRDefault="00B7103A" w:rsidP="00B7103A">
            <w:pPr>
              <w:pStyle w:val="BodyText"/>
            </w:pPr>
            <w:r>
              <w:t xml:space="preserve">Your invigilator will provide you with </w:t>
            </w:r>
            <w:r w:rsidR="00F17E21">
              <w:t xml:space="preserve">a </w:t>
            </w:r>
            <w:r w:rsidR="008B2F9B">
              <w:t>Safe Exam Browser</w:t>
            </w:r>
            <w:r w:rsidR="00F17E21">
              <w:t xml:space="preserve"> </w:t>
            </w:r>
            <w:r w:rsidR="008B2F9B">
              <w:t>password</w:t>
            </w:r>
            <w:r>
              <w:t xml:space="preserve"> on exam day. You will need to enter this </w:t>
            </w:r>
            <w:r w:rsidR="008B2F9B">
              <w:t>password</w:t>
            </w:r>
            <w:r>
              <w:t xml:space="preserve"> to commence the exam when the invigilator indicates it is time to do so.</w:t>
            </w:r>
          </w:p>
          <w:p w14:paraId="046ED7F5" w14:textId="3B80F240" w:rsidR="00B7103A" w:rsidRPr="00DF4E8D" w:rsidRDefault="00B7103A" w:rsidP="00B7103A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The exam duration will be working time (</w:t>
            </w:r>
            <w:sdt>
              <w:sdtPr>
                <w:rPr>
                  <w:szCs w:val="20"/>
                </w:rPr>
                <w:id w:val="-1496248278"/>
                <w:placeholder>
                  <w:docPart w:val="662E628442564C3BB960CD0D63DEE91B"/>
                </w:placeholder>
                <w15:color w:val="51247A"/>
                <w15:appearance w15:val="tags"/>
                <w:text/>
              </w:sdtPr>
              <w:sdtContent>
                <w:r>
                  <w:rPr>
                    <w:szCs w:val="20"/>
                  </w:rPr>
                  <w:t>XX</w:t>
                </w:r>
              </w:sdtContent>
            </w:sdt>
            <w:r>
              <w:rPr>
                <w:szCs w:val="20"/>
              </w:rPr>
              <w:t xml:space="preserve"> minutes) plus planning time (10 minutes) = </w:t>
            </w:r>
            <w:r w:rsidRPr="008E6CE1">
              <w:rPr>
                <w:b/>
                <w:bCs/>
                <w:szCs w:val="20"/>
              </w:rPr>
              <w:t xml:space="preserve">TOTAL exam duration: </w:t>
            </w:r>
            <w:sdt>
              <w:sdtPr>
                <w:rPr>
                  <w:b/>
                  <w:bCs/>
                  <w:szCs w:val="20"/>
                </w:rPr>
                <w:id w:val="-1104185797"/>
                <w:placeholder>
                  <w:docPart w:val="FBA0B2E918574FB285F81F92122589A6"/>
                </w:placeholder>
                <w15:color w:val="51247A"/>
                <w15:appearance w15:val="tags"/>
                <w:text/>
              </w:sdtPr>
              <w:sdtContent>
                <w:r w:rsidRPr="008E6CE1">
                  <w:rPr>
                    <w:b/>
                    <w:bCs/>
                    <w:szCs w:val="20"/>
                  </w:rPr>
                  <w:t>XX hour(s) and XX minute(s)</w:t>
                </w:r>
              </w:sdtContent>
            </w:sdt>
            <w:r>
              <w:rPr>
                <w:szCs w:val="20"/>
              </w:rPr>
              <w:t xml:space="preserve">. You are </w:t>
            </w:r>
            <w:r>
              <w:rPr>
                <w:b/>
                <w:bCs/>
                <w:szCs w:val="20"/>
              </w:rPr>
              <w:t xml:space="preserve">permitted </w:t>
            </w:r>
            <w:r>
              <w:rPr>
                <w:szCs w:val="20"/>
              </w:rPr>
              <w:t>to commence the exam during planning time.</w:t>
            </w:r>
          </w:p>
          <w:p w14:paraId="2B5F8C00" w14:textId="77777777" w:rsidR="00B7103A" w:rsidRDefault="00B7103A" w:rsidP="00B7103A">
            <w:pPr>
              <w:rPr>
                <w:szCs w:val="20"/>
              </w:rPr>
            </w:pPr>
          </w:p>
          <w:p w14:paraId="1B896708" w14:textId="26C5C287" w:rsidR="006E2161" w:rsidRPr="006E2161" w:rsidRDefault="00B7103A" w:rsidP="00B7103A">
            <w:pPr>
              <w:pStyle w:val="BodyText"/>
              <w:rPr>
                <w:b/>
                <w:szCs w:val="20"/>
              </w:rPr>
            </w:pPr>
            <w:r w:rsidRPr="003546BD">
              <w:rPr>
                <w:b/>
                <w:szCs w:val="20"/>
              </w:rPr>
              <w:t>Please note:</w:t>
            </w:r>
            <w:r w:rsidRPr="003546BD">
              <w:rPr>
                <w:szCs w:val="20"/>
              </w:rPr>
              <w:t xml:space="preserve"> You will not be able to access the examination after this time.</w:t>
            </w:r>
            <w:r w:rsidR="00F07006">
              <w:rPr>
                <w:szCs w:val="20"/>
              </w:rPr>
              <w:t xml:space="preserve"> </w:t>
            </w:r>
          </w:p>
        </w:tc>
      </w:tr>
      <w:tr w:rsidR="00F07006" w:rsidRPr="003546BD" w14:paraId="5BCB91F1" w14:textId="77777777" w:rsidTr="2774F8C2">
        <w:trPr>
          <w:trHeight w:val="2400"/>
        </w:trPr>
        <w:tc>
          <w:tcPr>
            <w:tcW w:w="1028" w:type="pct"/>
            <w:shd w:val="clear" w:color="auto" w:fill="auto"/>
            <w:vAlign w:val="center"/>
          </w:tcPr>
          <w:p w14:paraId="11D06A1B" w14:textId="57FC7D3B" w:rsidR="00F07006" w:rsidRPr="003546BD" w:rsidRDefault="00F07006" w:rsidP="00F07006">
            <w:pPr>
              <w:pStyle w:val="BodyText"/>
              <w:rPr>
                <w:b/>
              </w:rPr>
            </w:pPr>
            <w:r>
              <w:rPr>
                <w:b/>
              </w:rPr>
              <w:t>Submission details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0C5D2CC9" w14:textId="77777777" w:rsidR="00F07006" w:rsidRDefault="00F07006" w:rsidP="00F07006">
            <w:pPr>
              <w:pStyle w:val="BodyText"/>
              <w:rPr>
                <w:rFonts w:eastAsia="Times New Roman"/>
                <w:szCs w:val="20"/>
              </w:rPr>
            </w:pPr>
            <w:r w:rsidRPr="009332E4">
              <w:rPr>
                <w:rFonts w:eastAsia="Times New Roman"/>
                <w:szCs w:val="20"/>
              </w:rPr>
              <w:t>The exam will only be available in Inspera</w:t>
            </w:r>
            <w:r w:rsidRPr="00BD5F2B">
              <w:rPr>
                <w:rFonts w:eastAsia="Times New Roman"/>
                <w:szCs w:val="20"/>
              </w:rPr>
              <w:t xml:space="preserve"> Assess</w:t>
            </w:r>
            <w:r w:rsidRPr="000A6EEF">
              <w:rPr>
                <w:rFonts w:eastAsia="Times New Roman"/>
                <w:szCs w:val="20"/>
              </w:rPr>
              <w:t>ment for the duration of your exam. You will not be</w:t>
            </w:r>
            <w:r w:rsidRPr="009332E4"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zCs w:val="20"/>
              </w:rPr>
              <w:t>permitted</w:t>
            </w:r>
            <w:r w:rsidRPr="009332E4">
              <w:rPr>
                <w:rFonts w:eastAsia="Times New Roman"/>
                <w:szCs w:val="20"/>
              </w:rPr>
              <w:t xml:space="preserve"> to click START until</w:t>
            </w:r>
            <w:r>
              <w:rPr>
                <w:rFonts w:eastAsia="Times New Roman"/>
                <w:szCs w:val="20"/>
              </w:rPr>
              <w:t xml:space="preserve"> directed to do so by your Exam Invigilator</w:t>
            </w:r>
            <w:r w:rsidRPr="009332E4">
              <w:rPr>
                <w:rFonts w:eastAsia="Times New Roman"/>
                <w:szCs w:val="20"/>
              </w:rPr>
              <w:t>.</w:t>
            </w:r>
          </w:p>
          <w:p w14:paraId="6949E6B2" w14:textId="77777777" w:rsidR="00F07006" w:rsidRDefault="00F07006" w:rsidP="00F07006">
            <w:pPr>
              <w:pStyle w:val="BodyText"/>
              <w:rPr>
                <w:szCs w:val="20"/>
              </w:rPr>
            </w:pPr>
            <w:r w:rsidRPr="00BD5F2B">
              <w:rPr>
                <w:rFonts w:eastAsia="Times New Roman"/>
                <w:szCs w:val="20"/>
              </w:rPr>
              <w:t>You</w:t>
            </w:r>
            <w:r>
              <w:rPr>
                <w:rFonts w:eastAsia="Times New Roman"/>
                <w:szCs w:val="20"/>
              </w:rPr>
              <w:t xml:space="preserve"> will submit your exam by clicking </w:t>
            </w:r>
            <w:r>
              <w:rPr>
                <w:szCs w:val="20"/>
              </w:rPr>
              <w:t>‘Submit Now’</w:t>
            </w:r>
            <w:r w:rsidRPr="009332E4">
              <w:rPr>
                <w:szCs w:val="20"/>
              </w:rPr>
              <w:t>.</w:t>
            </w:r>
            <w:r>
              <w:rPr>
                <w:szCs w:val="20"/>
              </w:rPr>
              <w:t xml:space="preserve"> Once you have clicked ‘Submit Now’ you will </w:t>
            </w:r>
            <w:r>
              <w:rPr>
                <w:b/>
                <w:bCs/>
                <w:szCs w:val="20"/>
              </w:rPr>
              <w:t xml:space="preserve">not </w:t>
            </w:r>
            <w:r>
              <w:rPr>
                <w:szCs w:val="20"/>
              </w:rPr>
              <w:t xml:space="preserve">be able to access the exam. So </w:t>
            </w:r>
            <w:r>
              <w:rPr>
                <w:b/>
                <w:bCs/>
                <w:szCs w:val="20"/>
              </w:rPr>
              <w:t xml:space="preserve">do not </w:t>
            </w:r>
            <w:r>
              <w:rPr>
                <w:szCs w:val="20"/>
              </w:rPr>
              <w:t>click submit until you are sure you do not want to make any further changes.</w:t>
            </w:r>
          </w:p>
          <w:p w14:paraId="0383366C" w14:textId="070A9610" w:rsidR="008551FB" w:rsidRPr="00F07006" w:rsidRDefault="0041454C" w:rsidP="00F07006">
            <w:pPr>
              <w:pStyle w:val="BodyText"/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When the exam window has closed, you will be directed to the Summary page where you must click ‘</w:t>
            </w:r>
            <w:r w:rsidRPr="00FB38BC">
              <w:rPr>
                <w:rFonts w:eastAsia="Times New Roman"/>
                <w:b/>
                <w:bCs/>
                <w:szCs w:val="20"/>
              </w:rPr>
              <w:t>Submit Now</w:t>
            </w:r>
            <w:r>
              <w:rPr>
                <w:rFonts w:eastAsia="Times New Roman"/>
                <w:szCs w:val="20"/>
              </w:rPr>
              <w:t>’. If you do not click ‘</w:t>
            </w:r>
            <w:r w:rsidRPr="00FB38BC">
              <w:rPr>
                <w:rFonts w:eastAsia="Times New Roman"/>
                <w:b/>
                <w:bCs/>
                <w:szCs w:val="20"/>
              </w:rPr>
              <w:t>Submit Now</w:t>
            </w:r>
            <w:r>
              <w:rPr>
                <w:rFonts w:eastAsia="Times New Roman"/>
                <w:b/>
                <w:bCs/>
                <w:szCs w:val="20"/>
              </w:rPr>
              <w:t>’</w:t>
            </w:r>
            <w:r>
              <w:rPr>
                <w:rFonts w:eastAsia="Times New Roman"/>
                <w:szCs w:val="20"/>
              </w:rPr>
              <w:t xml:space="preserve">, you will not be able to exit </w:t>
            </w:r>
            <w:r w:rsidR="008B2F9B">
              <w:rPr>
                <w:rFonts w:eastAsia="Times New Roman"/>
                <w:szCs w:val="20"/>
              </w:rPr>
              <w:t>Safe Exam Browser</w:t>
            </w:r>
            <w:r>
              <w:rPr>
                <w:rFonts w:eastAsia="Times New Roman"/>
                <w:szCs w:val="20"/>
              </w:rPr>
              <w:t>. You will not be able to access the exam after the exam window has closed.</w:t>
            </w:r>
          </w:p>
        </w:tc>
      </w:tr>
      <w:tr w:rsidR="00A84B3D" w:rsidRPr="003546BD" w14:paraId="7E3CD391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6C99FBD5" w14:textId="77777777" w:rsidR="00A84B3D" w:rsidRPr="003546BD" w:rsidRDefault="00A84B3D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lastRenderedPageBreak/>
              <w:t>Permitted materials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274C12C8" w14:textId="1E869657" w:rsidR="28C14362" w:rsidRDefault="28C14362" w:rsidP="7D05BDB4">
            <w:pPr>
              <w:pStyle w:val="BodyText"/>
            </w:pPr>
            <w:r>
              <w:t>You are permitted to use your nominated device for the purpose of Mu</w:t>
            </w:r>
            <w:r w:rsidR="00A92463">
              <w:t>lti</w:t>
            </w:r>
            <w:r>
              <w:t>-Factor Authentica</w:t>
            </w:r>
            <w:r w:rsidR="008956C7">
              <w:t>tion</w:t>
            </w:r>
            <w:r>
              <w:t xml:space="preserve"> only (see below). After this time, your phone must remain switched off for the duration of the exam.</w:t>
            </w:r>
          </w:p>
          <w:p w14:paraId="7BBC1817" w14:textId="77777777" w:rsidR="00E30C02" w:rsidRDefault="00000000" w:rsidP="00E30C02">
            <w:pPr>
              <w:pStyle w:val="BodyText"/>
              <w:rPr>
                <w:szCs w:val="20"/>
              </w:rPr>
            </w:pPr>
            <w:sdt>
              <w:sdtPr>
                <w:rPr>
                  <w:szCs w:val="20"/>
                </w:rPr>
                <w:id w:val="-1489783301"/>
                <w:placeholder>
                  <w:docPart w:val="6EB5EA2AEDEEC44AB8382B314A58E341"/>
                </w:placeholder>
                <w:showingPlcHdr/>
                <w15:color w:val="51247A"/>
                <w15:appearance w15:val="tags"/>
                <w:comboBox>
                  <w:listItem w:displayText="This is an Open-book examination: Any additional written or printed material is permitted; material may also be annotated." w:value="This is an Open-book examination: Any additional written or printed material is permitted; material may also be annotated."/>
                  <w:listItem w:displayText="This is a Closed-book examination: No additional written or printed material is permitted" w:value="This is a Closed-book examination: No additional written or printed material is permitted"/>
                  <w:listItem w:displayText="This is a Closed-book examination where One A4 sheet of handwritten notes single sided is permitted" w:value="This is a Closed-book examination where One A4 sheet of handwritten notes single sided is permitted"/>
                  <w:listItem w:displayText="This is a Closed-book examination where One A4 sheet of handwritten or typed notes single sided is permitted" w:value="This is a Closed-book examination where One A4 sheet of handwritten or typed notes single sided is permitted"/>
                  <w:listItem w:displayText="This is a Closed-book examination where One A4 sheet of handwritten notes double sided is permitted" w:value="This is a Closed-book examination where One A4 sheet of handwritten notes double sided is permitted"/>
                  <w:listItem w:displayText="This is a Closed-book examination where One A4 sheet of typed notes double sided is permitted" w:value="This is a Closed-book examination where One A4 sheet of typed notes double sided is permitted"/>
                  <w:listItem w:displayText="This is a Closed-book examination where One A4 sheet of handwritten or typed notes double sided is permitted" w:value="This is a Closed-book examination where One A4 sheet of handwritten or typed notes double sided is permitted"/>
                  <w:listItem w:displayText="This is a Closed-book examination where Two A4 sheets of handwritten notes double sided are permitted" w:value="This is a Closed-book examination where Two A4 sheets of handwritten notes double sided are permitted"/>
                  <w:listItem w:displayText="This is a Closed-book examination where Two A4 sheets of typed notes double sided are permitted" w:value="This is a Closed-book examination where Two A4 sheets of typed notes double sided are permitted"/>
                  <w:listItem w:displayText="This is a Closed-book examination where Two A4 sheets of handwritten or typed notes double sided are permitted" w:value="This is a Closed-book examination where Two A4 sheets of handwritten or typed notes double sided are permitted"/>
                </w:comboBox>
              </w:sdtPr>
              <w:sdtContent>
                <w:r w:rsidR="00E30C02">
                  <w:rPr>
                    <w:szCs w:val="20"/>
                  </w:rPr>
                  <w:t>Select an option</w:t>
                </w:r>
              </w:sdtContent>
            </w:sdt>
            <w:r w:rsidR="00E30C02">
              <w:rPr>
                <w:szCs w:val="20"/>
              </w:rPr>
              <w:t xml:space="preserve"> </w:t>
            </w:r>
          </w:p>
          <w:p w14:paraId="02FBBF87" w14:textId="77777777" w:rsidR="00E30C02" w:rsidRDefault="00000000" w:rsidP="00E30C02">
            <w:pPr>
              <w:pStyle w:val="BodyText"/>
              <w:rPr>
                <w:szCs w:val="20"/>
              </w:rPr>
            </w:pPr>
            <w:sdt>
              <w:sdtPr>
                <w:rPr>
                  <w:szCs w:val="20"/>
                </w:rPr>
                <w:id w:val="1696504347"/>
                <w:placeholder>
                  <w:docPart w:val="7E4055DC54B74B4A851B4685E03BD007"/>
                </w:placeholder>
                <w:showingPlcHdr/>
                <w15:color w:val="51247A"/>
                <w15:appearance w15:val="tags"/>
                <w:comboBox>
                  <w:listItem w:displayText="A dictionary in paper form and unannotated" w:value="A dictionary in paper form and unannotated"/>
                  <w:listItem w:displayText="No dictionaries permitted" w:value="No dictionaries permitted"/>
                </w:comboBox>
              </w:sdtPr>
              <w:sdtEndPr>
                <w:rPr>
                  <w:rStyle w:val="ui-provider"/>
                  <w:szCs w:val="22"/>
                </w:rPr>
              </w:sdtEndPr>
              <w:sdtContent>
                <w:r w:rsidR="00E30C02" w:rsidRPr="00870C71">
                  <w:rPr>
                    <w:szCs w:val="20"/>
                  </w:rPr>
                  <w:t>Select a Dictionary option</w:t>
                </w:r>
              </w:sdtContent>
            </w:sdt>
            <w:r w:rsidR="00E30C02">
              <w:rPr>
                <w:szCs w:val="20"/>
              </w:rPr>
              <w:t xml:space="preserve"> </w:t>
            </w:r>
          </w:p>
          <w:p w14:paraId="55AAE9E0" w14:textId="3D766B36" w:rsidR="00A84B3D" w:rsidRDefault="00000000" w:rsidP="00E30C02">
            <w:pPr>
              <w:pStyle w:val="BodyText"/>
              <w:rPr>
                <w:szCs w:val="20"/>
              </w:rPr>
            </w:pPr>
            <w:sdt>
              <w:sdtPr>
                <w:rPr>
                  <w:szCs w:val="20"/>
                </w:rPr>
                <w:id w:val="1400863001"/>
                <w:placeholder>
                  <w:docPart w:val="1CBB6DF8AB944B37969BFB272313007F"/>
                </w:placeholder>
                <w:showingPlcHdr/>
                <w15:color w:val="51247A"/>
                <w15:appearance w15:val="tags"/>
                <w:dropDownList>
                  <w:listItem w:value="Choose an item."/>
                  <w:listItem w:displayText="No calculators permitted" w:value="No calculators permitted"/>
                  <w:listItem w:displayText="Any calculator permitted - unrestricted" w:value="Any calculator permitted - unrestricted"/>
                  <w:listItem w:displayText="Casio FX82 series only" w:value="Casio FX82 series only"/>
                  <w:listItem w:displayText="Casio FX82 series or UQ approved (labelled)" w:value="Casio FX82 series or UQ approved (labelled)"/>
                </w:dropDownList>
              </w:sdtPr>
              <w:sdtContent>
                <w:r w:rsidR="002C0874">
                  <w:rPr>
                    <w:szCs w:val="20"/>
                  </w:rPr>
                  <w:t>Select a Calculator option</w:t>
                </w:r>
                <w:r w:rsidR="002C0874" w:rsidRPr="00254D0F">
                  <w:rPr>
                    <w:rStyle w:val="PlaceholderText"/>
                  </w:rPr>
                  <w:t>.</w:t>
                </w:r>
              </w:sdtContent>
            </w:sdt>
            <w:r w:rsidR="006E2161">
              <w:rPr>
                <w:szCs w:val="20"/>
              </w:rPr>
              <w:t>.</w:t>
            </w:r>
          </w:p>
          <w:p w14:paraId="5E159D35" w14:textId="18DB2725" w:rsidR="00F07006" w:rsidRPr="003546BD" w:rsidRDefault="00000000" w:rsidP="002C0874">
            <w:pPr>
              <w:pStyle w:val="BodyText"/>
              <w:rPr>
                <w:szCs w:val="20"/>
              </w:rPr>
            </w:pPr>
            <w:sdt>
              <w:sdtPr>
                <w:rPr>
                  <w:szCs w:val="20"/>
                </w:rPr>
                <w:id w:val="1802268629"/>
                <w:placeholder>
                  <w:docPart w:val="E56AD0EC21F646B4A0D66585D0417CA5"/>
                </w:placeholder>
                <w15:color w:val="51247A"/>
                <w15:appearance w15:val="tags"/>
              </w:sdtPr>
              <w:sdtContent>
                <w:r w:rsidR="00F07006" w:rsidRPr="00D83FB6">
                  <w:rPr>
                    <w:szCs w:val="20"/>
                  </w:rPr>
                  <w:t>Scratch paper will be</w:t>
                </w:r>
                <w:r w:rsidR="00F07006" w:rsidRPr="00723FD0">
                  <w:rPr>
                    <w:szCs w:val="20"/>
                  </w:rPr>
                  <w:t xml:space="preserve"> provide</w:t>
                </w:r>
                <w:r w:rsidR="00F07006" w:rsidRPr="00D83FB6">
                  <w:rPr>
                    <w:szCs w:val="20"/>
                  </w:rPr>
                  <w:t>d.</w:t>
                </w:r>
              </w:sdtContent>
            </w:sdt>
          </w:p>
        </w:tc>
      </w:tr>
      <w:tr w:rsidR="00A84B3D" w:rsidRPr="003546BD" w14:paraId="38368479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7E8D4F4B" w14:textId="77777777" w:rsidR="00A84B3D" w:rsidRPr="003546BD" w:rsidRDefault="00781220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>R</w:t>
            </w:r>
            <w:r w:rsidR="00A84B3D" w:rsidRPr="003546BD">
              <w:rPr>
                <w:b/>
              </w:rPr>
              <w:t>ecommended materials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0E27E690" w14:textId="77777777" w:rsidR="002D26C1" w:rsidRPr="003546BD" w:rsidRDefault="00256E66" w:rsidP="003546BD">
            <w:pPr>
              <w:pStyle w:val="BodyText"/>
              <w:rPr>
                <w:szCs w:val="20"/>
              </w:rPr>
            </w:pPr>
            <w:r w:rsidRPr="003546BD">
              <w:rPr>
                <w:szCs w:val="20"/>
              </w:rPr>
              <w:t>Ensure the</w:t>
            </w:r>
            <w:r w:rsidR="006D6EEC" w:rsidRPr="003546BD">
              <w:rPr>
                <w:szCs w:val="20"/>
              </w:rPr>
              <w:t xml:space="preserve"> following materials</w:t>
            </w:r>
            <w:r w:rsidR="00531FA4">
              <w:rPr>
                <w:szCs w:val="20"/>
              </w:rPr>
              <w:t xml:space="preserve"> are</w:t>
            </w:r>
            <w:r w:rsidR="006D6EEC" w:rsidRPr="003546BD">
              <w:rPr>
                <w:szCs w:val="20"/>
              </w:rPr>
              <w:t xml:space="preserve"> available during the exam:</w:t>
            </w:r>
          </w:p>
          <w:p w14:paraId="2BC4CE99" w14:textId="77777777" w:rsidR="00A84B3D" w:rsidRPr="003546BD" w:rsidRDefault="00000000" w:rsidP="008C69D8">
            <w:pPr>
              <w:pStyle w:val="BodyText"/>
              <w:rPr>
                <w:szCs w:val="20"/>
              </w:rPr>
            </w:pPr>
            <w:sdt>
              <w:sdtPr>
                <w:rPr>
                  <w:szCs w:val="20"/>
                </w:rPr>
                <w:id w:val="-1883236289"/>
                <w:placeholder>
                  <w:docPart w:val="B8E811C8E04141BC92F1E55B785B1218"/>
                </w:placeholder>
                <w:showingPlcHdr/>
                <w15:color w:val="51247A"/>
                <w15:appearance w15:val="tags"/>
              </w:sdtPr>
              <w:sdtContent>
                <w:r w:rsidR="008C69D8">
                  <w:rPr>
                    <w:szCs w:val="20"/>
                  </w:rPr>
                  <w:t>B</w:t>
                </w:r>
                <w:r w:rsidR="007942D1" w:rsidRPr="003546BD">
                  <w:rPr>
                    <w:szCs w:val="20"/>
                  </w:rPr>
                  <w:t>ilingual dictionary; phone/camera/scanner</w:t>
                </w:r>
              </w:sdtContent>
            </w:sdt>
          </w:p>
        </w:tc>
      </w:tr>
      <w:tr w:rsidR="00A84B3D" w:rsidRPr="003546BD" w14:paraId="1FFA5B31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1E84D4F9" w14:textId="77777777" w:rsidR="00A84B3D" w:rsidRPr="003546BD" w:rsidRDefault="00A84B3D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>Instructions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4021096E" w14:textId="545F2121" w:rsidR="00A84B3D" w:rsidRDefault="00F07006" w:rsidP="00FF35DA">
            <w:pPr>
              <w:pStyle w:val="BodyTex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</w:t>
            </w:r>
            <w:r w:rsidR="008C2577">
              <w:rPr>
                <w:rFonts w:eastAsia="Times New Roman"/>
                <w:szCs w:val="20"/>
              </w:rPr>
              <w:t>nswer</w:t>
            </w:r>
            <w:r>
              <w:rPr>
                <w:rFonts w:eastAsia="Times New Roman"/>
                <w:szCs w:val="20"/>
              </w:rPr>
              <w:t xml:space="preserve"> all questions</w:t>
            </w:r>
            <w:r w:rsidR="008C2577">
              <w:rPr>
                <w:rFonts w:eastAsia="Times New Roman"/>
                <w:szCs w:val="20"/>
              </w:rPr>
              <w:t xml:space="preserve"> in Inspera</w:t>
            </w:r>
            <w:r>
              <w:rPr>
                <w:rFonts w:eastAsia="Times New Roman"/>
                <w:szCs w:val="20"/>
              </w:rPr>
              <w:t>.</w:t>
            </w:r>
          </w:p>
          <w:p w14:paraId="68EB2514" w14:textId="6B7DD8B2" w:rsidR="00170095" w:rsidRPr="003546BD" w:rsidRDefault="00000000" w:rsidP="00FF35DA">
            <w:pPr>
              <w:pStyle w:val="BodyText"/>
              <w:rPr>
                <w:rFonts w:eastAsia="Times New Roman"/>
                <w:szCs w:val="20"/>
              </w:rPr>
            </w:pPr>
            <w:sdt>
              <w:sdtPr>
                <w:rPr>
                  <w:szCs w:val="20"/>
                </w:rPr>
                <w:id w:val="-373149162"/>
                <w:placeholder>
                  <w:docPart w:val="2AE902A7FFD7407F9AB5E82D58BF4C4B"/>
                </w:placeholder>
                <w:showingPlcHdr/>
                <w15:color w:val="51247A"/>
                <w15:appearance w15:val="tags"/>
                <w:comboBox>
                  <w:listItem w:displayText="If file upload is required, ensure you allow time for upload in Inspera within the exam window." w:value="If file upload is required, ensure you allow time for upload in Inspera within the exam window."/>
                </w:comboBox>
              </w:sdtPr>
              <w:sdtContent>
                <w:r w:rsidR="00170095">
                  <w:rPr>
                    <w:szCs w:val="20"/>
                  </w:rPr>
                  <w:t>Select an option</w:t>
                </w:r>
                <w:r w:rsidR="00713091">
                  <w:rPr>
                    <w:szCs w:val="20"/>
                  </w:rPr>
                  <w:t xml:space="preserve"> if applicable</w:t>
                </w:r>
              </w:sdtContent>
            </w:sdt>
          </w:p>
        </w:tc>
      </w:tr>
      <w:tr w:rsidR="00A84B3D" w:rsidRPr="003546BD" w14:paraId="48B2E697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628921FE" w14:textId="77777777" w:rsidR="00A84B3D" w:rsidRPr="003546BD" w:rsidRDefault="00A84B3D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>Who to contact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3000A141" w14:textId="77777777" w:rsidR="00F07006" w:rsidRDefault="00F07006" w:rsidP="00F07006">
            <w:pPr>
              <w:pStyle w:val="BodyText"/>
            </w:pPr>
            <w:r w:rsidRPr="00145DAE">
              <w:t xml:space="preserve">Given the nature of this examination, responding to student queries and/or relaying corrections to exam content during the exam </w:t>
            </w:r>
            <w:r>
              <w:t>is not</w:t>
            </w:r>
            <w:r w:rsidRPr="00145DAE">
              <w:t xml:space="preserve"> feasible. </w:t>
            </w:r>
          </w:p>
          <w:p w14:paraId="23371940" w14:textId="77777777" w:rsidR="00F07006" w:rsidRPr="00A119CE" w:rsidRDefault="00F07006" w:rsidP="00F07006">
            <w:pPr>
              <w:pStyle w:val="BodyText"/>
            </w:pPr>
            <w:r>
              <w:t>Therefore, a</w:t>
            </w:r>
            <w:r w:rsidRPr="00A119CE">
              <w:t>t the end of the exam there will be</w:t>
            </w:r>
            <w:r>
              <w:t xml:space="preserve"> a free text question box.</w:t>
            </w:r>
            <w:r w:rsidRPr="00A119CE">
              <w:t xml:space="preserve"> Please use this to specify any assumptions you have made </w:t>
            </w:r>
            <w:r>
              <w:t xml:space="preserve">or queries you had </w:t>
            </w:r>
            <w:r w:rsidRPr="00A119CE">
              <w:t>in completing the exam and which question</w:t>
            </w:r>
            <w:r>
              <w:t>s those assumptions or queries relate to.</w:t>
            </w:r>
          </w:p>
          <w:p w14:paraId="0BC61226" w14:textId="13D06F8A" w:rsidR="00A84B3D" w:rsidRPr="003546BD" w:rsidRDefault="00F07006" w:rsidP="00F07006">
            <w:pPr>
              <w:pStyle w:val="BodyText"/>
              <w:rPr>
                <w:szCs w:val="20"/>
              </w:rPr>
            </w:pPr>
            <w:r w:rsidRPr="00A119CE">
              <w:t xml:space="preserve">If you experience any technical difficulties </w:t>
            </w:r>
            <w:r>
              <w:t>or are prompted for an Invigilator Password, please raise your hand and an invigilator will assist you.</w:t>
            </w:r>
          </w:p>
        </w:tc>
      </w:tr>
      <w:tr w:rsidR="00A84B3D" w:rsidRPr="003546BD" w14:paraId="4EA472CE" w14:textId="77777777" w:rsidTr="2774F8C2">
        <w:trPr>
          <w:trHeight w:val="20"/>
        </w:trPr>
        <w:tc>
          <w:tcPr>
            <w:tcW w:w="1028" w:type="pct"/>
            <w:shd w:val="clear" w:color="auto" w:fill="auto"/>
            <w:vAlign w:val="center"/>
          </w:tcPr>
          <w:p w14:paraId="1244FDD5" w14:textId="77777777" w:rsidR="00A84B3D" w:rsidRPr="003546BD" w:rsidRDefault="00A84B3D" w:rsidP="003546BD">
            <w:pPr>
              <w:pStyle w:val="BodyText"/>
              <w:rPr>
                <w:b/>
              </w:rPr>
            </w:pPr>
            <w:r w:rsidRPr="003546BD">
              <w:rPr>
                <w:b/>
              </w:rPr>
              <w:t>Important exam condition information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57240118" w14:textId="420ED897" w:rsidR="00833D17" w:rsidRPr="00833D17" w:rsidRDefault="00833D17" w:rsidP="003546BD">
            <w:pPr>
              <w:pStyle w:val="BodyText"/>
              <w:rPr>
                <w:rFonts w:cstheme="minorHAnsi"/>
                <w:szCs w:val="20"/>
              </w:rPr>
            </w:pPr>
            <w:r w:rsidRPr="00F863B4">
              <w:rPr>
                <w:rFonts w:cstheme="minorHAnsi"/>
                <w:color w:val="000000"/>
                <w:szCs w:val="20"/>
              </w:rPr>
              <w:t>You are responsible for</w:t>
            </w:r>
            <w:r w:rsidRPr="00F863B4">
              <w:rPr>
                <w:rStyle w:val="apple-converted-space"/>
                <w:rFonts w:cstheme="minorHAnsi"/>
                <w:color w:val="000000"/>
                <w:szCs w:val="20"/>
              </w:rPr>
              <w:t> </w:t>
            </w:r>
            <w:hyperlink r:id="rId15" w:tooltip="https://my.uq.edu.au/information-and-services/information-technology/uq-accounts-and-passwords/multi-factor-authentication-mfa" w:history="1">
              <w:r w:rsidRPr="00F863B4">
                <w:rPr>
                  <w:rStyle w:val="Hyperlink"/>
                  <w:rFonts w:cstheme="minorHAnsi"/>
                  <w:color w:val="0563C1"/>
                  <w:szCs w:val="20"/>
                </w:rPr>
                <w:t>managing your multi-factor authentication</w:t>
              </w:r>
            </w:hyperlink>
            <w:r w:rsidRPr="00F863B4">
              <w:rPr>
                <w:rStyle w:val="apple-converted-space"/>
                <w:rFonts w:cstheme="minorHAnsi"/>
                <w:color w:val="000000"/>
                <w:szCs w:val="20"/>
              </w:rPr>
              <w:t> </w:t>
            </w:r>
            <w:r w:rsidRPr="00F863B4">
              <w:rPr>
                <w:rFonts w:cstheme="minorHAnsi"/>
                <w:color w:val="000000"/>
                <w:szCs w:val="20"/>
              </w:rPr>
              <w:t>in this examination. Please check the guidance on</w:t>
            </w:r>
            <w:r w:rsidRPr="00F863B4">
              <w:rPr>
                <w:rStyle w:val="apple-converted-space"/>
                <w:rFonts w:cstheme="minorHAnsi"/>
                <w:color w:val="000000"/>
                <w:szCs w:val="20"/>
              </w:rPr>
              <w:t> </w:t>
            </w:r>
            <w:hyperlink r:id="rId16" w:tooltip="https://support.my.uq.edu.au/app/answers/detail/a_id/3182" w:history="1">
              <w:r w:rsidRPr="00F863B4">
                <w:rPr>
                  <w:rStyle w:val="Hyperlink"/>
                  <w:rFonts w:cstheme="minorHAnsi"/>
                  <w:color w:val="0563C1"/>
                  <w:szCs w:val="20"/>
                </w:rPr>
                <w:t>How do I MFA before an online exam?</w:t>
              </w:r>
            </w:hyperlink>
          </w:p>
          <w:p w14:paraId="7BCA9916" w14:textId="5DD53375" w:rsidR="00FB1340" w:rsidRDefault="00FB1340" w:rsidP="003546BD">
            <w:pPr>
              <w:pStyle w:val="BodyText"/>
              <w:rPr>
                <w:szCs w:val="20"/>
              </w:rPr>
            </w:pPr>
            <w:r w:rsidRPr="00FB1340">
              <w:rPr>
                <w:szCs w:val="20"/>
              </w:rPr>
              <w:t>Academic integrity is a core value of the UQ community and as such high academic integrity expectations apply to all examinations, whether undertaken face-to-face or online.</w:t>
            </w:r>
          </w:p>
          <w:p w14:paraId="265FD07D" w14:textId="77777777" w:rsidR="00FB1340" w:rsidRDefault="00FB1340" w:rsidP="00A726EB">
            <w:pPr>
              <w:pStyle w:val="BodyText"/>
              <w:ind w:left="360"/>
              <w:rPr>
                <w:szCs w:val="20"/>
              </w:rPr>
            </w:pPr>
            <w:r w:rsidRPr="00FB1340">
              <w:rPr>
                <w:szCs w:val="20"/>
              </w:rPr>
              <w:t>This means:</w:t>
            </w:r>
          </w:p>
          <w:p w14:paraId="44CE09AD" w14:textId="77777777" w:rsidR="007620D6" w:rsidRDefault="00000000" w:rsidP="003546BD">
            <w:pPr>
              <w:pStyle w:val="BodyText"/>
              <w:numPr>
                <w:ilvl w:val="0"/>
                <w:numId w:val="27"/>
              </w:numPr>
              <w:rPr>
                <w:szCs w:val="20"/>
              </w:rPr>
            </w:pPr>
            <w:sdt>
              <w:sdtPr>
                <w:rPr>
                  <w:szCs w:val="20"/>
                </w:rPr>
                <w:id w:val="29700700"/>
                <w:placeholder>
                  <w:docPart w:val="96BEE1B3186444CA93C05086F10BFF21"/>
                </w:placeholder>
                <w:showingPlcHdr/>
                <w15:color w:val="51247A"/>
                <w15:appearance w15:val="tags"/>
                <w:comboBox>
                  <w:listItem w:displayText="You are allowed to refer to the permitted materials for this open book exam, but you cannot cut-and-paste material other than your own work as answers." w:value="You are allowed to refer to the permitted materials for this open book exam, but you cannot cut-and-paste material other than your own work as answers."/>
                  <w:listItem w:displayText="You are not allowed to access any online or hard copy resources during this closed book exam, and hence you cannot cut-and-paste material other than your own work as answers." w:value="You are not allowed to access any online or hard copy resources during this closed book exam, and hence you cannot cut-and-paste material other than your own work as answers."/>
                </w:comboBox>
              </w:sdtPr>
              <w:sdtContent>
                <w:r w:rsidR="004C328A">
                  <w:rPr>
                    <w:szCs w:val="20"/>
                  </w:rPr>
                  <w:t>S</w:t>
                </w:r>
                <w:r w:rsidR="007620D6">
                  <w:rPr>
                    <w:szCs w:val="20"/>
                  </w:rPr>
                  <w:t>elect an option</w:t>
                </w:r>
              </w:sdtContent>
            </w:sdt>
          </w:p>
          <w:p w14:paraId="2F560984" w14:textId="77777777" w:rsidR="00FB1340" w:rsidRPr="00C579F2" w:rsidRDefault="00A84B3D" w:rsidP="00C579F2">
            <w:pPr>
              <w:pStyle w:val="BodyText"/>
              <w:numPr>
                <w:ilvl w:val="0"/>
                <w:numId w:val="27"/>
              </w:numPr>
              <w:rPr>
                <w:szCs w:val="20"/>
              </w:rPr>
            </w:pPr>
            <w:r w:rsidRPr="00C579F2">
              <w:rPr>
                <w:szCs w:val="20"/>
              </w:rPr>
              <w:t xml:space="preserve">You are not permitted to consult any other person – whether directly, online, or through any other means – about any aspect of this </w:t>
            </w:r>
            <w:r w:rsidR="007A35E2" w:rsidRPr="00C579F2">
              <w:rPr>
                <w:szCs w:val="20"/>
              </w:rPr>
              <w:t xml:space="preserve">examination during the period that it </w:t>
            </w:r>
            <w:r w:rsidRPr="00C579F2">
              <w:rPr>
                <w:szCs w:val="20"/>
              </w:rPr>
              <w:t xml:space="preserve">is available. </w:t>
            </w:r>
          </w:p>
          <w:p w14:paraId="12B7D45D" w14:textId="14730F99" w:rsidR="00886BD5" w:rsidRDefault="00886BD5" w:rsidP="00886BD5">
            <w:pPr>
              <w:pStyle w:val="BodyText"/>
              <w:numPr>
                <w:ilvl w:val="0"/>
                <w:numId w:val="27"/>
              </w:numPr>
              <w:rPr>
                <w:szCs w:val="20"/>
              </w:rPr>
            </w:pPr>
            <w:r w:rsidRPr="00FB1340">
              <w:rPr>
                <w:szCs w:val="20"/>
              </w:rPr>
              <w:t>If it is found that you have given or sought outside assistance with this examination, then that will be deemed to be cheating.</w:t>
            </w:r>
          </w:p>
          <w:p w14:paraId="7E67E027" w14:textId="36BF137D" w:rsidR="00FB1340" w:rsidRPr="00FB1340" w:rsidRDefault="00FB1340" w:rsidP="00A726EB">
            <w:pPr>
              <w:pStyle w:val="BodyText"/>
              <w:rPr>
                <w:szCs w:val="20"/>
              </w:rPr>
            </w:pPr>
            <w:r w:rsidRPr="00FB1340">
              <w:rPr>
                <w:szCs w:val="20"/>
              </w:rPr>
              <w:t xml:space="preserve">Undertaking this examination deems your commitment to UQ’s academic integrity pledge as summarised in the following declaration: </w:t>
            </w:r>
          </w:p>
          <w:p w14:paraId="720F43AF" w14:textId="77777777" w:rsidR="00A84B3D" w:rsidRPr="00FB1340" w:rsidRDefault="00FB1340" w:rsidP="00FB1340">
            <w:pPr>
              <w:pStyle w:val="BodyText"/>
              <w:rPr>
                <w:i/>
                <w:szCs w:val="20"/>
              </w:rPr>
            </w:pPr>
            <w:r w:rsidRPr="00FB1340">
              <w:rPr>
                <w:i/>
                <w:szCs w:val="20"/>
              </w:rPr>
              <w:t>“I certify that I have completed this examination in an honest, fair and trustworthy manner, that my submitted answers are entirely my own work, and that I have neither given nor received any unauthorised assistance on this examination”.</w:t>
            </w:r>
          </w:p>
        </w:tc>
      </w:tr>
    </w:tbl>
    <w:p w14:paraId="2D638FBA" w14:textId="77777777" w:rsidR="005A7B33" w:rsidRPr="008B2F9B" w:rsidRDefault="005A7B33" w:rsidP="008B2F9B">
      <w:pPr>
        <w:rPr>
          <w:rFonts w:cstheme="minorHAnsi"/>
          <w:sz w:val="12"/>
          <w:szCs w:val="14"/>
        </w:rPr>
      </w:pPr>
    </w:p>
    <w:sectPr w:rsidR="005A7B33" w:rsidRPr="008B2F9B" w:rsidSect="009126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694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20195" w14:textId="77777777" w:rsidR="00C570F0" w:rsidRDefault="00C570F0">
      <w:r>
        <w:separator/>
      </w:r>
    </w:p>
  </w:endnote>
  <w:endnote w:type="continuationSeparator" w:id="0">
    <w:p w14:paraId="195304D3" w14:textId="77777777" w:rsidR="00C570F0" w:rsidRDefault="00C570F0">
      <w:r>
        <w:continuationSeparator/>
      </w:r>
    </w:p>
  </w:endnote>
  <w:endnote w:type="continuationNotice" w:id="1">
    <w:p w14:paraId="38F21536" w14:textId="77777777" w:rsidR="00C570F0" w:rsidRDefault="00C57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3F8A0" w14:textId="77777777" w:rsidR="00833D17" w:rsidRDefault="00833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7"/>
      <w:gridCol w:w="428"/>
    </w:tblGrid>
    <w:tr w:rsidR="007620D6" w14:paraId="7546D815" w14:textId="77777777">
      <w:tc>
        <w:tcPr>
          <w:tcW w:w="9750" w:type="dxa"/>
          <w:vAlign w:val="bottom"/>
        </w:tcPr>
        <w:p w14:paraId="3DF456C5" w14:textId="54576A9F" w:rsidR="007620D6" w:rsidRDefault="007620D6">
          <w:pPr>
            <w:pStyle w:val="Footer"/>
            <w:ind w:right="260"/>
            <w:rPr>
              <w:szCs w:val="15"/>
            </w:rPr>
          </w:pPr>
          <w:r>
            <w:rPr>
              <w:szCs w:val="15"/>
            </w:rPr>
            <w:t>Institute for Teaching and Learning Innovation (</w:t>
          </w:r>
          <w:proofErr w:type="gramStart"/>
          <w:r>
            <w:rPr>
              <w:szCs w:val="15"/>
            </w:rPr>
            <w:t>ITaLI)  |</w:t>
          </w:r>
          <w:proofErr w:type="gramEnd"/>
          <w:r>
            <w:rPr>
              <w:szCs w:val="15"/>
            </w:rPr>
            <w:t xml:space="preserve">  Last updated: </w:t>
          </w: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SAVEDATE  \@ "d MMMM yyyy"  \* MERGEFORMAT </w:instrText>
          </w:r>
          <w:r>
            <w:rPr>
              <w:szCs w:val="15"/>
            </w:rPr>
            <w:fldChar w:fldCharType="separate"/>
          </w:r>
          <w:r w:rsidR="001124AF">
            <w:rPr>
              <w:noProof/>
              <w:szCs w:val="15"/>
            </w:rPr>
            <w:t>13 March 2024</w:t>
          </w:r>
          <w:r>
            <w:rPr>
              <w:szCs w:val="15"/>
            </w:rPr>
            <w:fldChar w:fldCharType="end"/>
          </w:r>
        </w:p>
      </w:tc>
      <w:tc>
        <w:tcPr>
          <w:tcW w:w="456" w:type="dxa"/>
          <w:vAlign w:val="bottom"/>
        </w:tcPr>
        <w:p w14:paraId="61B198FC" w14:textId="77777777" w:rsidR="007620D6" w:rsidRDefault="007620D6">
          <w:pPr>
            <w:pStyle w:val="Footer"/>
            <w:jc w:val="right"/>
            <w:rPr>
              <w:szCs w:val="15"/>
            </w:rPr>
          </w:pPr>
          <w:r>
            <w:rPr>
              <w:b/>
              <w:szCs w:val="15"/>
            </w:rPr>
            <w:fldChar w:fldCharType="begin"/>
          </w:r>
          <w:r>
            <w:rPr>
              <w:b/>
              <w:szCs w:val="15"/>
            </w:rPr>
            <w:instrText xml:space="preserve"> PAGE   \* MERGEFORMAT </w:instrText>
          </w:r>
          <w:r>
            <w:rPr>
              <w:b/>
              <w:szCs w:val="15"/>
            </w:rPr>
            <w:fldChar w:fldCharType="separate"/>
          </w:r>
          <w:r w:rsidR="008C69D8">
            <w:rPr>
              <w:b/>
              <w:noProof/>
              <w:szCs w:val="15"/>
            </w:rPr>
            <w:t>3</w:t>
          </w:r>
          <w:r>
            <w:rPr>
              <w:b/>
              <w:szCs w:val="15"/>
            </w:rPr>
            <w:fldChar w:fldCharType="end"/>
          </w:r>
        </w:p>
      </w:tc>
    </w:tr>
  </w:tbl>
  <w:p w14:paraId="39DC83FB" w14:textId="77777777" w:rsidR="007620D6" w:rsidRDefault="007620D6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7620D6" w14:paraId="0395D510" w14:textId="77777777">
      <w:tc>
        <w:tcPr>
          <w:tcW w:w="2548" w:type="dxa"/>
        </w:tcPr>
        <w:p w14:paraId="49BCE315" w14:textId="77777777" w:rsidR="007620D6" w:rsidRDefault="007620D6">
          <w:pPr>
            <w:pStyle w:val="Footer"/>
          </w:pPr>
          <w:r>
            <w:t>The University of Queensland Brisbane QLD 4072 Australia</w:t>
          </w:r>
        </w:p>
      </w:tc>
      <w:tc>
        <w:tcPr>
          <w:tcW w:w="1778" w:type="dxa"/>
        </w:tcPr>
        <w:p w14:paraId="6E607C76" w14:textId="77777777" w:rsidR="007620D6" w:rsidRDefault="007620D6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>
            <w:tab/>
            <w:t xml:space="preserve">+61 7 </w:t>
          </w:r>
          <w:sdt>
            <w:sdtPr>
              <w:id w:val="374506976"/>
              <w:placeholder>
                <w:docPart w:val="AC1F7690A4314F728235055687A009AE"/>
              </w:placeholder>
              <w:temporary/>
              <w:showingPlcHdr/>
              <w:text w:multiLine="1"/>
            </w:sdtPr>
            <w:sdtContent>
              <w:r>
                <w:rPr>
                  <w:highlight w:val="yellow"/>
                </w:rPr>
                <w:t>[0000 0000]</w:t>
              </w:r>
            </w:sdtContent>
          </w:sdt>
        </w:p>
        <w:p w14:paraId="0693A0EC" w14:textId="77777777" w:rsidR="007620D6" w:rsidRDefault="007620D6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>
            <w:tab/>
            <w:t xml:space="preserve">+61 7 </w:t>
          </w:r>
          <w:sdt>
            <w:sdtPr>
              <w:id w:val="932863394"/>
              <w:placeholder>
                <w:docPart w:val="F4AA8CD1ED7F43D5967CE3AC86CB6091"/>
              </w:placeholder>
              <w:temporary/>
              <w:showingPlcHdr/>
              <w:text w:multiLine="1"/>
            </w:sdtPr>
            <w:sdtContent>
              <w:r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6891407E" w14:textId="77777777" w:rsidR="007620D6" w:rsidRDefault="007620D6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E</w:t>
          </w:r>
          <w:r>
            <w:tab/>
          </w:r>
          <w:sdt>
            <w:sdtPr>
              <w:id w:val="1423914003"/>
              <w:placeholder>
                <w:docPart w:val="C64EB3389FBD409EABBEBFB16E3A260F"/>
              </w:placeholder>
              <w:temporary/>
              <w:showingPlcHdr/>
              <w:text w:multiLine="1"/>
            </w:sdtPr>
            <w:sdtContent>
              <w:r>
                <w:rPr>
                  <w:highlight w:val="yellow"/>
                </w:rPr>
                <w:t>[email]</w:t>
              </w:r>
            </w:sdtContent>
          </w:sdt>
          <w:r>
            <w:t>@uq.edu.au</w:t>
          </w:r>
        </w:p>
        <w:p w14:paraId="27641BE9" w14:textId="77777777" w:rsidR="007620D6" w:rsidRDefault="007620D6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>
            <w:tab/>
          </w:r>
          <w:hyperlink r:id="rId1" w:history="1">
            <w:r>
              <w:t>uq.edu.au</w:t>
            </w:r>
          </w:hyperlink>
        </w:p>
      </w:tc>
      <w:tc>
        <w:tcPr>
          <w:tcW w:w="2188" w:type="dxa"/>
          <w:vAlign w:val="bottom"/>
        </w:tcPr>
        <w:p w14:paraId="468F6FF8" w14:textId="77777777" w:rsidR="007620D6" w:rsidRDefault="007620D6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>
            <w:rPr>
              <w:sz w:val="11"/>
              <w:szCs w:val="11"/>
            </w:rPr>
            <w:t>ABN: 63 942 912 684</w:t>
          </w:r>
        </w:p>
        <w:p w14:paraId="07C74B06" w14:textId="77777777" w:rsidR="007620D6" w:rsidRDefault="007620D6">
          <w:pPr>
            <w:pStyle w:val="Footer"/>
            <w:rPr>
              <w:sz w:val="11"/>
              <w:szCs w:val="11"/>
            </w:rPr>
          </w:pPr>
          <w:r>
            <w:rPr>
              <w:sz w:val="11"/>
              <w:szCs w:val="11"/>
            </w:rPr>
            <w:t>CRICOS PROVIDER NUMBER 00025B</w:t>
          </w:r>
        </w:p>
      </w:tc>
    </w:tr>
  </w:tbl>
  <w:p w14:paraId="261B7CEA" w14:textId="77777777" w:rsidR="007620D6" w:rsidRDefault="007620D6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BE5D" w14:textId="77777777" w:rsidR="00C570F0" w:rsidRDefault="00C570F0">
      <w:r>
        <w:separator/>
      </w:r>
    </w:p>
  </w:footnote>
  <w:footnote w:type="continuationSeparator" w:id="0">
    <w:p w14:paraId="3714DAA9" w14:textId="77777777" w:rsidR="00C570F0" w:rsidRDefault="00C570F0">
      <w:r>
        <w:continuationSeparator/>
      </w:r>
    </w:p>
  </w:footnote>
  <w:footnote w:type="continuationNotice" w:id="1">
    <w:p w14:paraId="6D7D4C42" w14:textId="77777777" w:rsidR="00C570F0" w:rsidRDefault="00C57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3B60" w14:textId="77777777" w:rsidR="00833D17" w:rsidRDefault="00833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9594" w14:textId="77777777" w:rsidR="007620D6" w:rsidRDefault="007620D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42AD6624" wp14:editId="568B53DD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64755" cy="1092200"/>
          <wp:effectExtent l="0" t="0" r="0" b="0"/>
          <wp:wrapTight wrapText="bothSides">
            <wp:wrapPolygon edited="0">
              <wp:start x="0" y="0"/>
              <wp:lineTo x="0" y="21098"/>
              <wp:lineTo x="21540" y="21098"/>
              <wp:lineTo x="21540" y="0"/>
              <wp:lineTo x="0" y="0"/>
            </wp:wrapPolygon>
          </wp:wrapTight>
          <wp:docPr id="9" name="Picture 9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C592" w14:textId="77777777" w:rsidR="007620D6" w:rsidRDefault="007620D6">
    <w:pPr>
      <w:pStyle w:val="Header"/>
      <w:jc w:val="right"/>
    </w:pPr>
  </w:p>
  <w:p w14:paraId="500E7696" w14:textId="77777777" w:rsidR="007620D6" w:rsidRDefault="007620D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0E1A93D" wp14:editId="0C265EE2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EE6FAB"/>
    <w:multiLevelType w:val="hybridMultilevel"/>
    <w:tmpl w:val="A8A8D87A"/>
    <w:lvl w:ilvl="0" w:tplc="0C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" w15:restartNumberingAfterBreak="0">
    <w:nsid w:val="097510D7"/>
    <w:multiLevelType w:val="multilevel"/>
    <w:tmpl w:val="2F6CA4A0"/>
    <w:numStyleLink w:val="ListBullet"/>
  </w:abstractNum>
  <w:abstractNum w:abstractNumId="3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07766A8"/>
    <w:multiLevelType w:val="hybridMultilevel"/>
    <w:tmpl w:val="1AF0C144"/>
    <w:lvl w:ilvl="0" w:tplc="0C09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1393688"/>
    <w:multiLevelType w:val="hybridMultilevel"/>
    <w:tmpl w:val="6C6A9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21C3"/>
    <w:multiLevelType w:val="hybridMultilevel"/>
    <w:tmpl w:val="D5C220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9402F42"/>
    <w:multiLevelType w:val="hybridMultilevel"/>
    <w:tmpl w:val="430EE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2A94867"/>
    <w:multiLevelType w:val="hybridMultilevel"/>
    <w:tmpl w:val="D5C220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F26A71"/>
    <w:multiLevelType w:val="multilevel"/>
    <w:tmpl w:val="E9B44B6A"/>
    <w:styleLink w:val="ListParagraph0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4D907A8"/>
    <w:multiLevelType w:val="multilevel"/>
    <w:tmpl w:val="E9B44B6A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8C90D8A"/>
    <w:multiLevelType w:val="multilevel"/>
    <w:tmpl w:val="8752BC70"/>
    <w:numStyleLink w:val="ListSectionTitle"/>
  </w:abstractNum>
  <w:abstractNum w:abstractNumId="18" w15:restartNumberingAfterBreak="0">
    <w:nsid w:val="4BED0842"/>
    <w:multiLevelType w:val="hybridMultilevel"/>
    <w:tmpl w:val="06C06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2C73"/>
    <w:multiLevelType w:val="hybridMultilevel"/>
    <w:tmpl w:val="06C06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A7D"/>
    <w:multiLevelType w:val="multilevel"/>
    <w:tmpl w:val="E9B44B6A"/>
    <w:numStyleLink w:val="ListParagraph0"/>
  </w:abstractNum>
  <w:abstractNum w:abstractNumId="21" w15:restartNumberingAfterBreak="0">
    <w:nsid w:val="53FE7795"/>
    <w:multiLevelType w:val="multilevel"/>
    <w:tmpl w:val="B5BC7C40"/>
    <w:numStyleLink w:val="ListAppendix"/>
  </w:abstractNum>
  <w:abstractNum w:abstractNumId="22" w15:restartNumberingAfterBreak="0">
    <w:nsid w:val="5E4C56F4"/>
    <w:multiLevelType w:val="hybridMultilevel"/>
    <w:tmpl w:val="52761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C0851"/>
    <w:multiLevelType w:val="multilevel"/>
    <w:tmpl w:val="E9B44B6A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6EC12C33"/>
    <w:multiLevelType w:val="hybridMultilevel"/>
    <w:tmpl w:val="06C06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47B8F"/>
    <w:multiLevelType w:val="hybridMultilevel"/>
    <w:tmpl w:val="16EA645E"/>
    <w:lvl w:ilvl="0" w:tplc="0C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6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7" w15:restartNumberingAfterBreak="0">
    <w:nsid w:val="78302ACD"/>
    <w:multiLevelType w:val="multilevel"/>
    <w:tmpl w:val="8C3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D72867"/>
    <w:multiLevelType w:val="hybridMultilevel"/>
    <w:tmpl w:val="5CC2D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0561F"/>
    <w:multiLevelType w:val="hybridMultilevel"/>
    <w:tmpl w:val="72D25F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133">
    <w:abstractNumId w:val="26"/>
  </w:num>
  <w:num w:numId="2" w16cid:durableId="122163492">
    <w:abstractNumId w:val="6"/>
  </w:num>
  <w:num w:numId="3" w16cid:durableId="595669858">
    <w:abstractNumId w:val="16"/>
  </w:num>
  <w:num w:numId="4" w16cid:durableId="566763821">
    <w:abstractNumId w:val="4"/>
  </w:num>
  <w:num w:numId="5" w16cid:durableId="74399501">
    <w:abstractNumId w:val="23"/>
  </w:num>
  <w:num w:numId="6" w16cid:durableId="397023649">
    <w:abstractNumId w:val="7"/>
  </w:num>
  <w:num w:numId="7" w16cid:durableId="128476754">
    <w:abstractNumId w:val="10"/>
  </w:num>
  <w:num w:numId="8" w16cid:durableId="1225138498">
    <w:abstractNumId w:val="12"/>
  </w:num>
  <w:num w:numId="9" w16cid:durableId="1140072022">
    <w:abstractNumId w:val="3"/>
  </w:num>
  <w:num w:numId="10" w16cid:durableId="199444313">
    <w:abstractNumId w:val="15"/>
  </w:num>
  <w:num w:numId="11" w16cid:durableId="1588273452">
    <w:abstractNumId w:val="2"/>
  </w:num>
  <w:num w:numId="12" w16cid:durableId="2044817147">
    <w:abstractNumId w:val="0"/>
  </w:num>
  <w:num w:numId="13" w16cid:durableId="1809937323">
    <w:abstractNumId w:val="17"/>
  </w:num>
  <w:num w:numId="14" w16cid:durableId="1184323500">
    <w:abstractNumId w:val="21"/>
  </w:num>
  <w:num w:numId="15" w16cid:durableId="1550259293">
    <w:abstractNumId w:val="17"/>
  </w:num>
  <w:num w:numId="16" w16cid:durableId="1632243894">
    <w:abstractNumId w:val="29"/>
  </w:num>
  <w:num w:numId="17" w16cid:durableId="2137864668">
    <w:abstractNumId w:val="13"/>
  </w:num>
  <w:num w:numId="18" w16cid:durableId="236551918">
    <w:abstractNumId w:val="9"/>
  </w:num>
  <w:num w:numId="19" w16cid:durableId="984236350">
    <w:abstractNumId w:val="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8042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3143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4518083">
    <w:abstractNumId w:val="5"/>
  </w:num>
  <w:num w:numId="23" w16cid:durableId="148712935">
    <w:abstractNumId w:val="1"/>
  </w:num>
  <w:num w:numId="24" w16cid:durableId="2061241319">
    <w:abstractNumId w:val="25"/>
  </w:num>
  <w:num w:numId="25" w16cid:durableId="1093359232">
    <w:abstractNumId w:val="27"/>
  </w:num>
  <w:num w:numId="26" w16cid:durableId="826282709">
    <w:abstractNumId w:val="18"/>
  </w:num>
  <w:num w:numId="27" w16cid:durableId="175116541">
    <w:abstractNumId w:val="11"/>
  </w:num>
  <w:num w:numId="28" w16cid:durableId="318122815">
    <w:abstractNumId w:val="19"/>
  </w:num>
  <w:num w:numId="29" w16cid:durableId="8767410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9697415">
    <w:abstractNumId w:val="24"/>
  </w:num>
  <w:num w:numId="31" w16cid:durableId="1547254746">
    <w:abstractNumId w:val="22"/>
  </w:num>
  <w:num w:numId="32" w16cid:durableId="485170063">
    <w:abstractNumId w:val="28"/>
  </w:num>
  <w:num w:numId="33" w16cid:durableId="1276866415">
    <w:abstractNumId w:val="8"/>
  </w:num>
  <w:num w:numId="34" w16cid:durableId="1006324312">
    <w:abstractNumId w:val="14"/>
  </w:num>
  <w:num w:numId="35" w16cid:durableId="169954542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3D"/>
    <w:rsid w:val="0000736A"/>
    <w:rsid w:val="00022EF2"/>
    <w:rsid w:val="00070760"/>
    <w:rsid w:val="00072736"/>
    <w:rsid w:val="00093170"/>
    <w:rsid w:val="000A36AC"/>
    <w:rsid w:val="000A7DAB"/>
    <w:rsid w:val="000B04B3"/>
    <w:rsid w:val="000B17D4"/>
    <w:rsid w:val="000B2611"/>
    <w:rsid w:val="000C738E"/>
    <w:rsid w:val="000D484F"/>
    <w:rsid w:val="000E3565"/>
    <w:rsid w:val="00101317"/>
    <w:rsid w:val="0010356F"/>
    <w:rsid w:val="00111EF1"/>
    <w:rsid w:val="001124AF"/>
    <w:rsid w:val="001140BF"/>
    <w:rsid w:val="0011460B"/>
    <w:rsid w:val="00116DCB"/>
    <w:rsid w:val="00127A61"/>
    <w:rsid w:val="001344E4"/>
    <w:rsid w:val="001409C8"/>
    <w:rsid w:val="00145DAE"/>
    <w:rsid w:val="00146251"/>
    <w:rsid w:val="00154F6E"/>
    <w:rsid w:val="0015790D"/>
    <w:rsid w:val="001615B9"/>
    <w:rsid w:val="00163D23"/>
    <w:rsid w:val="00167769"/>
    <w:rsid w:val="00170095"/>
    <w:rsid w:val="00197D6E"/>
    <w:rsid w:val="001A4AF5"/>
    <w:rsid w:val="001B2A75"/>
    <w:rsid w:val="001B2EDF"/>
    <w:rsid w:val="001B349A"/>
    <w:rsid w:val="001C4491"/>
    <w:rsid w:val="001F18E8"/>
    <w:rsid w:val="002222E0"/>
    <w:rsid w:val="00222977"/>
    <w:rsid w:val="00222D1D"/>
    <w:rsid w:val="0023186F"/>
    <w:rsid w:val="00242EE3"/>
    <w:rsid w:val="00256E66"/>
    <w:rsid w:val="002618E6"/>
    <w:rsid w:val="00267859"/>
    <w:rsid w:val="002678DF"/>
    <w:rsid w:val="002768B8"/>
    <w:rsid w:val="00281369"/>
    <w:rsid w:val="002A03BE"/>
    <w:rsid w:val="002A11DE"/>
    <w:rsid w:val="002A6C64"/>
    <w:rsid w:val="002C0874"/>
    <w:rsid w:val="002C4476"/>
    <w:rsid w:val="002C7750"/>
    <w:rsid w:val="002D26C1"/>
    <w:rsid w:val="002E1526"/>
    <w:rsid w:val="002E1561"/>
    <w:rsid w:val="002F0730"/>
    <w:rsid w:val="002F65E5"/>
    <w:rsid w:val="00300F9F"/>
    <w:rsid w:val="003179C5"/>
    <w:rsid w:val="00323E55"/>
    <w:rsid w:val="00327BB9"/>
    <w:rsid w:val="00332349"/>
    <w:rsid w:val="003324C6"/>
    <w:rsid w:val="00333FCB"/>
    <w:rsid w:val="00340139"/>
    <w:rsid w:val="00346120"/>
    <w:rsid w:val="0035317F"/>
    <w:rsid w:val="003546BD"/>
    <w:rsid w:val="003549F5"/>
    <w:rsid w:val="00363BDC"/>
    <w:rsid w:val="00367D2A"/>
    <w:rsid w:val="003715E0"/>
    <w:rsid w:val="00371E3D"/>
    <w:rsid w:val="00380094"/>
    <w:rsid w:val="00380F84"/>
    <w:rsid w:val="003963CB"/>
    <w:rsid w:val="003A31A7"/>
    <w:rsid w:val="003A33E9"/>
    <w:rsid w:val="003B009A"/>
    <w:rsid w:val="003B18D2"/>
    <w:rsid w:val="003B4C6F"/>
    <w:rsid w:val="003C2DD6"/>
    <w:rsid w:val="003C6AF2"/>
    <w:rsid w:val="003E1758"/>
    <w:rsid w:val="003E2C14"/>
    <w:rsid w:val="004007D6"/>
    <w:rsid w:val="00410506"/>
    <w:rsid w:val="0041454C"/>
    <w:rsid w:val="0041724E"/>
    <w:rsid w:val="004209B7"/>
    <w:rsid w:val="004231A4"/>
    <w:rsid w:val="00426576"/>
    <w:rsid w:val="00433054"/>
    <w:rsid w:val="00437DB0"/>
    <w:rsid w:val="00442318"/>
    <w:rsid w:val="00445B7E"/>
    <w:rsid w:val="004479AF"/>
    <w:rsid w:val="00455694"/>
    <w:rsid w:val="0045679F"/>
    <w:rsid w:val="004577D4"/>
    <w:rsid w:val="00473DF1"/>
    <w:rsid w:val="00487068"/>
    <w:rsid w:val="004A7769"/>
    <w:rsid w:val="004B2812"/>
    <w:rsid w:val="004B6B66"/>
    <w:rsid w:val="004C1E48"/>
    <w:rsid w:val="004C328A"/>
    <w:rsid w:val="004D3E49"/>
    <w:rsid w:val="004E0A12"/>
    <w:rsid w:val="004E664C"/>
    <w:rsid w:val="00502353"/>
    <w:rsid w:val="005050D1"/>
    <w:rsid w:val="005079FF"/>
    <w:rsid w:val="0051230B"/>
    <w:rsid w:val="00531CBD"/>
    <w:rsid w:val="00531FA4"/>
    <w:rsid w:val="00543256"/>
    <w:rsid w:val="00551FA7"/>
    <w:rsid w:val="00566003"/>
    <w:rsid w:val="0056624C"/>
    <w:rsid w:val="00572951"/>
    <w:rsid w:val="00597F29"/>
    <w:rsid w:val="005A6EF0"/>
    <w:rsid w:val="005A7B33"/>
    <w:rsid w:val="005B5E8D"/>
    <w:rsid w:val="005B73F0"/>
    <w:rsid w:val="005C3E0D"/>
    <w:rsid w:val="005C49EF"/>
    <w:rsid w:val="005D3A5D"/>
    <w:rsid w:val="005E2029"/>
    <w:rsid w:val="0060244D"/>
    <w:rsid w:val="00603D47"/>
    <w:rsid w:val="00607A12"/>
    <w:rsid w:val="006347E2"/>
    <w:rsid w:val="00672859"/>
    <w:rsid w:val="00693286"/>
    <w:rsid w:val="00694C3E"/>
    <w:rsid w:val="006A58C5"/>
    <w:rsid w:val="006C333F"/>
    <w:rsid w:val="006C3F84"/>
    <w:rsid w:val="006D4962"/>
    <w:rsid w:val="006D59EF"/>
    <w:rsid w:val="006D6184"/>
    <w:rsid w:val="006D6594"/>
    <w:rsid w:val="006D6EEC"/>
    <w:rsid w:val="006E078A"/>
    <w:rsid w:val="006E2161"/>
    <w:rsid w:val="006E6592"/>
    <w:rsid w:val="006F58DF"/>
    <w:rsid w:val="0071094D"/>
    <w:rsid w:val="00713091"/>
    <w:rsid w:val="0071393D"/>
    <w:rsid w:val="00714F14"/>
    <w:rsid w:val="0071728F"/>
    <w:rsid w:val="007353C1"/>
    <w:rsid w:val="00756D71"/>
    <w:rsid w:val="007579E8"/>
    <w:rsid w:val="007620D6"/>
    <w:rsid w:val="007718D2"/>
    <w:rsid w:val="00773B35"/>
    <w:rsid w:val="00773D6C"/>
    <w:rsid w:val="007747EE"/>
    <w:rsid w:val="007750BE"/>
    <w:rsid w:val="00777E39"/>
    <w:rsid w:val="00780842"/>
    <w:rsid w:val="00780C04"/>
    <w:rsid w:val="00781220"/>
    <w:rsid w:val="00784821"/>
    <w:rsid w:val="007942D1"/>
    <w:rsid w:val="007A35E2"/>
    <w:rsid w:val="007C3630"/>
    <w:rsid w:val="007C4A11"/>
    <w:rsid w:val="007D6A9F"/>
    <w:rsid w:val="007D6EEE"/>
    <w:rsid w:val="007F0964"/>
    <w:rsid w:val="00813A57"/>
    <w:rsid w:val="00813FD0"/>
    <w:rsid w:val="00822835"/>
    <w:rsid w:val="008247A2"/>
    <w:rsid w:val="008325AC"/>
    <w:rsid w:val="00833D17"/>
    <w:rsid w:val="00850F23"/>
    <w:rsid w:val="008551FB"/>
    <w:rsid w:val="00865D1C"/>
    <w:rsid w:val="0087519E"/>
    <w:rsid w:val="00875378"/>
    <w:rsid w:val="00886BD5"/>
    <w:rsid w:val="008956C7"/>
    <w:rsid w:val="008A0917"/>
    <w:rsid w:val="008A6D83"/>
    <w:rsid w:val="008B2F9B"/>
    <w:rsid w:val="008C150D"/>
    <w:rsid w:val="008C2577"/>
    <w:rsid w:val="008C69D8"/>
    <w:rsid w:val="008D0C03"/>
    <w:rsid w:val="008F09FC"/>
    <w:rsid w:val="008F32AF"/>
    <w:rsid w:val="008F7FBB"/>
    <w:rsid w:val="009111AF"/>
    <w:rsid w:val="009118F3"/>
    <w:rsid w:val="0091207B"/>
    <w:rsid w:val="009126E8"/>
    <w:rsid w:val="0091352F"/>
    <w:rsid w:val="00941030"/>
    <w:rsid w:val="00970185"/>
    <w:rsid w:val="00986CFD"/>
    <w:rsid w:val="0099090B"/>
    <w:rsid w:val="00995B3E"/>
    <w:rsid w:val="009B5F54"/>
    <w:rsid w:val="009C4621"/>
    <w:rsid w:val="009E79AC"/>
    <w:rsid w:val="00A03553"/>
    <w:rsid w:val="00A1163B"/>
    <w:rsid w:val="00A212F1"/>
    <w:rsid w:val="00A21D71"/>
    <w:rsid w:val="00A6436F"/>
    <w:rsid w:val="00A726EB"/>
    <w:rsid w:val="00A72C54"/>
    <w:rsid w:val="00A765B2"/>
    <w:rsid w:val="00A81780"/>
    <w:rsid w:val="00A84B3D"/>
    <w:rsid w:val="00A92463"/>
    <w:rsid w:val="00A92EC6"/>
    <w:rsid w:val="00A94C67"/>
    <w:rsid w:val="00AA574B"/>
    <w:rsid w:val="00AC19F3"/>
    <w:rsid w:val="00AC447A"/>
    <w:rsid w:val="00AE34CC"/>
    <w:rsid w:val="00B04174"/>
    <w:rsid w:val="00B07941"/>
    <w:rsid w:val="00B1504E"/>
    <w:rsid w:val="00B15429"/>
    <w:rsid w:val="00B15808"/>
    <w:rsid w:val="00B15C77"/>
    <w:rsid w:val="00B35A95"/>
    <w:rsid w:val="00B36E35"/>
    <w:rsid w:val="00B41FCD"/>
    <w:rsid w:val="00B43565"/>
    <w:rsid w:val="00B56845"/>
    <w:rsid w:val="00B64A08"/>
    <w:rsid w:val="00B65A44"/>
    <w:rsid w:val="00B702EE"/>
    <w:rsid w:val="00B7103A"/>
    <w:rsid w:val="00B74A69"/>
    <w:rsid w:val="00B8412C"/>
    <w:rsid w:val="00BA2E36"/>
    <w:rsid w:val="00BB68AA"/>
    <w:rsid w:val="00BB786A"/>
    <w:rsid w:val="00BC12B5"/>
    <w:rsid w:val="00BE0352"/>
    <w:rsid w:val="00BE1A41"/>
    <w:rsid w:val="00BE4009"/>
    <w:rsid w:val="00BE43C9"/>
    <w:rsid w:val="00BE4B2D"/>
    <w:rsid w:val="00BF3F9E"/>
    <w:rsid w:val="00C14362"/>
    <w:rsid w:val="00C154EF"/>
    <w:rsid w:val="00C32FA8"/>
    <w:rsid w:val="00C36CC1"/>
    <w:rsid w:val="00C37315"/>
    <w:rsid w:val="00C47266"/>
    <w:rsid w:val="00C570F0"/>
    <w:rsid w:val="00C579F2"/>
    <w:rsid w:val="00C65B4B"/>
    <w:rsid w:val="00C7276C"/>
    <w:rsid w:val="00C77151"/>
    <w:rsid w:val="00C92D17"/>
    <w:rsid w:val="00CA54D5"/>
    <w:rsid w:val="00CC05D5"/>
    <w:rsid w:val="00CC63D5"/>
    <w:rsid w:val="00CD1123"/>
    <w:rsid w:val="00CD267F"/>
    <w:rsid w:val="00CD31A7"/>
    <w:rsid w:val="00CE7388"/>
    <w:rsid w:val="00D055A1"/>
    <w:rsid w:val="00D17E84"/>
    <w:rsid w:val="00D213DB"/>
    <w:rsid w:val="00D2634A"/>
    <w:rsid w:val="00D265C3"/>
    <w:rsid w:val="00D30B77"/>
    <w:rsid w:val="00D34E10"/>
    <w:rsid w:val="00D371A6"/>
    <w:rsid w:val="00D64F40"/>
    <w:rsid w:val="00D709B5"/>
    <w:rsid w:val="00D8754A"/>
    <w:rsid w:val="00D87680"/>
    <w:rsid w:val="00DB3E5B"/>
    <w:rsid w:val="00DC63CD"/>
    <w:rsid w:val="00DD6A79"/>
    <w:rsid w:val="00DE18DA"/>
    <w:rsid w:val="00E11796"/>
    <w:rsid w:val="00E161F7"/>
    <w:rsid w:val="00E30C02"/>
    <w:rsid w:val="00E52127"/>
    <w:rsid w:val="00E600F7"/>
    <w:rsid w:val="00E85CFA"/>
    <w:rsid w:val="00E8729E"/>
    <w:rsid w:val="00EC645A"/>
    <w:rsid w:val="00ED6119"/>
    <w:rsid w:val="00EF12D0"/>
    <w:rsid w:val="00EF22EB"/>
    <w:rsid w:val="00EF4812"/>
    <w:rsid w:val="00F07006"/>
    <w:rsid w:val="00F141C2"/>
    <w:rsid w:val="00F16866"/>
    <w:rsid w:val="00F17E21"/>
    <w:rsid w:val="00F24BDD"/>
    <w:rsid w:val="00F30AA6"/>
    <w:rsid w:val="00F31663"/>
    <w:rsid w:val="00F37608"/>
    <w:rsid w:val="00F44144"/>
    <w:rsid w:val="00F51DA9"/>
    <w:rsid w:val="00F5565F"/>
    <w:rsid w:val="00F72A90"/>
    <w:rsid w:val="00F96DA7"/>
    <w:rsid w:val="00FA4638"/>
    <w:rsid w:val="00FB1340"/>
    <w:rsid w:val="00FD1459"/>
    <w:rsid w:val="00FD18B9"/>
    <w:rsid w:val="00FE1384"/>
    <w:rsid w:val="00FF35DA"/>
    <w:rsid w:val="02974595"/>
    <w:rsid w:val="08CC71E1"/>
    <w:rsid w:val="0A124F0D"/>
    <w:rsid w:val="0B62499C"/>
    <w:rsid w:val="14A3F8F5"/>
    <w:rsid w:val="1572901A"/>
    <w:rsid w:val="16A5303A"/>
    <w:rsid w:val="18732631"/>
    <w:rsid w:val="18740D47"/>
    <w:rsid w:val="19CB2F6A"/>
    <w:rsid w:val="19D6589E"/>
    <w:rsid w:val="1BC11316"/>
    <w:rsid w:val="1D1E3BC2"/>
    <w:rsid w:val="22A1879F"/>
    <w:rsid w:val="239CD1BB"/>
    <w:rsid w:val="23BDFBE8"/>
    <w:rsid w:val="2774F8C2"/>
    <w:rsid w:val="28C14362"/>
    <w:rsid w:val="2C1C6261"/>
    <w:rsid w:val="2CD28FFE"/>
    <w:rsid w:val="2D07F2C7"/>
    <w:rsid w:val="2E1188D2"/>
    <w:rsid w:val="2F23D220"/>
    <w:rsid w:val="2F3E7DD6"/>
    <w:rsid w:val="31A7A872"/>
    <w:rsid w:val="346DF7F1"/>
    <w:rsid w:val="3655CAA5"/>
    <w:rsid w:val="37371EB9"/>
    <w:rsid w:val="3BA006CE"/>
    <w:rsid w:val="3C0BAA9E"/>
    <w:rsid w:val="3F1B6F8F"/>
    <w:rsid w:val="40E323D1"/>
    <w:rsid w:val="41BCEFBD"/>
    <w:rsid w:val="44E27853"/>
    <w:rsid w:val="44E505A7"/>
    <w:rsid w:val="48E1BBB5"/>
    <w:rsid w:val="49FE82F0"/>
    <w:rsid w:val="4B307A09"/>
    <w:rsid w:val="4B3DB933"/>
    <w:rsid w:val="4B51CC5A"/>
    <w:rsid w:val="50970260"/>
    <w:rsid w:val="52E9D48F"/>
    <w:rsid w:val="5615140C"/>
    <w:rsid w:val="562043D6"/>
    <w:rsid w:val="56F2F0E6"/>
    <w:rsid w:val="5EA9DFC7"/>
    <w:rsid w:val="61998C14"/>
    <w:rsid w:val="61BD09A7"/>
    <w:rsid w:val="6308A5B5"/>
    <w:rsid w:val="645BCADF"/>
    <w:rsid w:val="65241FEC"/>
    <w:rsid w:val="6590E069"/>
    <w:rsid w:val="68ECA2DD"/>
    <w:rsid w:val="6D8043BA"/>
    <w:rsid w:val="6E980690"/>
    <w:rsid w:val="76500547"/>
    <w:rsid w:val="76967C30"/>
    <w:rsid w:val="777FBEE2"/>
    <w:rsid w:val="794DB86C"/>
    <w:rsid w:val="7B70DF83"/>
    <w:rsid w:val="7D05BDB4"/>
    <w:rsid w:val="7E5D9F57"/>
    <w:rsid w:val="7F3EB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87E3"/>
  <w15:chartTrackingRefBased/>
  <w15:docId w15:val="{461FB6F3-B18C-4942-BA37-96969F0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pPr>
      <w:ind w:left="425"/>
    </w:pPr>
  </w:style>
  <w:style w:type="paragraph" w:customStyle="1" w:styleId="ListParagraph2">
    <w:name w:val="List Paragraph 2"/>
    <w:basedOn w:val="ListParagraph"/>
    <w:uiPriority w:val="19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"/>
    <w:uiPriority w:val="19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"/>
    <w:uiPriority w:val="19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"/>
    <w:uiPriority w:val="19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odyText">
    <w:name w:val="Body Text"/>
    <w:basedOn w:val="Normal"/>
    <w:link w:val="BodyTextChar"/>
    <w:qFormat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pPr>
      <w:numPr>
        <w:numId w:val="11"/>
      </w:numPr>
    </w:pPr>
  </w:style>
  <w:style w:type="numbering" w:customStyle="1" w:styleId="ListBullet">
    <w:name w:val="List_Bullet"/>
    <w:uiPriority w:val="99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pPr>
      <w:numPr>
        <w:ilvl w:val="5"/>
      </w:numPr>
    </w:pPr>
  </w:style>
  <w:style w:type="paragraph" w:styleId="ListBullet2">
    <w:name w:val="List Bullet 2"/>
    <w:basedOn w:val="ListBullet0"/>
    <w:uiPriority w:val="19"/>
    <w:pPr>
      <w:numPr>
        <w:ilvl w:val="1"/>
      </w:numPr>
    </w:pPr>
  </w:style>
  <w:style w:type="paragraph" w:styleId="ListBullet3">
    <w:name w:val="List Bullet 3"/>
    <w:basedOn w:val="ListBullet0"/>
    <w:uiPriority w:val="19"/>
    <w:pPr>
      <w:numPr>
        <w:ilvl w:val="2"/>
      </w:numPr>
    </w:pPr>
  </w:style>
  <w:style w:type="paragraph" w:styleId="ListBullet4">
    <w:name w:val="List Bullet 4"/>
    <w:basedOn w:val="ListBullet0"/>
    <w:uiPriority w:val="19"/>
    <w:pPr>
      <w:numPr>
        <w:ilvl w:val="3"/>
      </w:numPr>
    </w:pPr>
  </w:style>
  <w:style w:type="paragraph" w:styleId="ListBullet5">
    <w:name w:val="List Bullet 5"/>
    <w:basedOn w:val="ListBullet0"/>
    <w:uiPriority w:val="19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pPr>
      <w:numPr>
        <w:ilvl w:val="5"/>
      </w:numPr>
    </w:pPr>
  </w:style>
  <w:style w:type="paragraph" w:customStyle="1" w:styleId="ListParagraph6">
    <w:name w:val="List Paragraph 6"/>
    <w:basedOn w:val="ListParagraph"/>
    <w:uiPriority w:val="19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pPr>
      <w:numPr>
        <w:ilvl w:val="1"/>
      </w:numPr>
    </w:pPr>
  </w:style>
  <w:style w:type="paragraph" w:styleId="ListNumber3">
    <w:name w:val="List Number 3"/>
    <w:basedOn w:val="ListNumber0"/>
    <w:uiPriority w:val="19"/>
    <w:pPr>
      <w:numPr>
        <w:ilvl w:val="2"/>
      </w:numPr>
    </w:pPr>
  </w:style>
  <w:style w:type="paragraph" w:styleId="ListNumber4">
    <w:name w:val="List Number 4"/>
    <w:basedOn w:val="ListNumber0"/>
    <w:uiPriority w:val="19"/>
    <w:pPr>
      <w:numPr>
        <w:ilvl w:val="3"/>
      </w:numPr>
    </w:pPr>
  </w:style>
  <w:style w:type="paragraph" w:styleId="ListNumber5">
    <w:name w:val="List Number 5"/>
    <w:basedOn w:val="ListNumber0"/>
    <w:uiPriority w:val="19"/>
    <w:pPr>
      <w:numPr>
        <w:ilvl w:val="4"/>
      </w:numPr>
    </w:pPr>
  </w:style>
  <w:style w:type="numbering" w:customStyle="1" w:styleId="ListNumber">
    <w:name w:val="List_Number"/>
    <w:uiPriority w:val="99"/>
    <w:pPr>
      <w:numPr>
        <w:numId w:val="2"/>
      </w:numPr>
    </w:pPr>
  </w:style>
  <w:style w:type="paragraph" w:customStyle="1" w:styleId="ListAlpha0">
    <w:name w:val="List Alpha"/>
    <w:basedOn w:val="BodyText"/>
    <w:uiPriority w:val="2"/>
    <w:qFormat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pPr>
      <w:numPr>
        <w:ilvl w:val="5"/>
      </w:numPr>
    </w:pPr>
  </w:style>
  <w:style w:type="numbering" w:customStyle="1" w:styleId="ListAlpha">
    <w:name w:val="List_Alpha"/>
    <w:uiPriority w:val="99"/>
    <w:pPr>
      <w:numPr>
        <w:numId w:val="4"/>
      </w:numPr>
    </w:pPr>
  </w:style>
  <w:style w:type="numbering" w:customStyle="1" w:styleId="ListNbrHeading">
    <w:name w:val="List_NbrHeading"/>
    <w:uiPriority w:val="99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Pr>
      <w:sz w:val="15"/>
    </w:rPr>
  </w:style>
  <w:style w:type="paragraph" w:styleId="Header">
    <w:name w:val="header"/>
    <w:basedOn w:val="Normal"/>
    <w:link w:val="HeaderChar"/>
    <w:uiPriority w:val="99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</w:rPr>
  </w:style>
  <w:style w:type="table" w:styleId="TableGrid">
    <w:name w:val="Table Grid"/>
    <w:aliases w:val="Table No Border"/>
    <w:basedOn w:val="TableNormal"/>
    <w:uiPriority w:val="3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Pr>
      <w:b/>
    </w:rPr>
  </w:style>
  <w:style w:type="paragraph" w:customStyle="1" w:styleId="TableBullet">
    <w:name w:val="Table Bullet"/>
    <w:basedOn w:val="TableText"/>
    <w:uiPriority w:val="4"/>
    <w:qFormat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pPr>
      <w:numPr>
        <w:ilvl w:val="1"/>
      </w:numPr>
    </w:pPr>
  </w:style>
  <w:style w:type="numbering" w:customStyle="1" w:styleId="ListTableBullet">
    <w:name w:val="List_TableBullet"/>
    <w:uiPriority w:val="99"/>
    <w:pPr>
      <w:numPr>
        <w:numId w:val="7"/>
      </w:numPr>
    </w:pPr>
  </w:style>
  <w:style w:type="numbering" w:customStyle="1" w:styleId="ListTableNumber">
    <w:name w:val="List_TableNumber"/>
    <w:uiPriority w:val="99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FollowedHyperlink">
    <w:name w:val="FollowedHyperlink"/>
    <w:basedOn w:val="DefaultParagraphFont"/>
    <w:uiPriority w:val="1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pPr>
      <w:numPr>
        <w:numId w:val="3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Number1">
    <w:name w:val="List_Number1"/>
    <w:uiPriority w:val="99"/>
  </w:style>
  <w:style w:type="numbering" w:customStyle="1" w:styleId="ListAlpha1">
    <w:name w:val="List_Alpha1"/>
    <w:uiPriority w:val="99"/>
  </w:style>
  <w:style w:type="numbering" w:customStyle="1" w:styleId="ListBullet1">
    <w:name w:val="List_Bullet1"/>
    <w:uiPriority w:val="99"/>
  </w:style>
  <w:style w:type="paragraph" w:styleId="NormalWeb">
    <w:name w:val="Normal (Web)"/>
    <w:basedOn w:val="Normal"/>
    <w:uiPriority w:val="99"/>
    <w:unhideWhenUsed/>
    <w:rsid w:val="00A84B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3A57"/>
    <w:rPr>
      <w:i/>
      <w:iCs/>
    </w:rPr>
  </w:style>
  <w:style w:type="character" w:styleId="Strong">
    <w:name w:val="Strong"/>
    <w:basedOn w:val="DefaultParagraphFont"/>
    <w:uiPriority w:val="22"/>
    <w:qFormat/>
    <w:rsid w:val="00C92D17"/>
    <w:rPr>
      <w:b/>
      <w:bCs/>
    </w:rPr>
  </w:style>
  <w:style w:type="table" w:styleId="TableGridLight">
    <w:name w:val="Grid Table Light"/>
    <w:basedOn w:val="TableNormal"/>
    <w:uiPriority w:val="40"/>
    <w:rsid w:val="00A643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F141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141C2"/>
  </w:style>
  <w:style w:type="character" w:customStyle="1" w:styleId="eop">
    <w:name w:val="eop"/>
    <w:basedOn w:val="DefaultParagraphFont"/>
    <w:rsid w:val="00F141C2"/>
  </w:style>
  <w:style w:type="numbering" w:customStyle="1" w:styleId="ListParagraph0">
    <w:name w:val="List Paragraph0"/>
    <w:uiPriority w:val="99"/>
    <w:rsid w:val="0060244D"/>
    <w:pPr>
      <w:numPr>
        <w:numId w:val="34"/>
      </w:numPr>
    </w:pPr>
  </w:style>
  <w:style w:type="character" w:customStyle="1" w:styleId="apple-converted-space">
    <w:name w:val="apple-converted-space"/>
    <w:basedOn w:val="DefaultParagraphFont"/>
    <w:rsid w:val="00833D17"/>
  </w:style>
  <w:style w:type="character" w:customStyle="1" w:styleId="ui-provider">
    <w:name w:val="ui-provider"/>
    <w:basedOn w:val="DefaultParagraphFont"/>
    <w:rsid w:val="00E30C02"/>
  </w:style>
  <w:style w:type="character" w:styleId="UnresolvedMention">
    <w:name w:val="Unresolved Mention"/>
    <w:basedOn w:val="DefaultParagraphFont"/>
    <w:uiPriority w:val="99"/>
    <w:semiHidden/>
    <w:unhideWhenUsed/>
    <w:rsid w:val="00B6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qi.inspera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y.uq.edu.au/app/answers/detail/a_id/318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qi.inspera.com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my.uq.edu.au/information-and-services/information-technology/uq-accounts-and-passwords/multi-factor-authentication-mf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.library.uq.edu.au/library-services/it/learnuq-blackboard-help/inspera-assessment/safe-exam-browser-inspera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1F7690A4314F728235055687A0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EFD4-D2B3-40AB-8DC5-DCB017DACA87}"/>
      </w:docPartPr>
      <w:docPartBody>
        <w:p w:rsidR="00A242F1" w:rsidRDefault="001F595D" w:rsidP="001F595D">
          <w:pPr>
            <w:pStyle w:val="AC1F7690A4314F728235055687A009AE"/>
          </w:pPr>
          <w:r>
            <w:rPr>
              <w:highlight w:val="yellow"/>
            </w:rPr>
            <w:t>[0000 0000]</w:t>
          </w:r>
        </w:p>
      </w:docPartBody>
    </w:docPart>
    <w:docPart>
      <w:docPartPr>
        <w:name w:val="F4AA8CD1ED7F43D5967CE3AC86CB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7C18-D215-418F-BCC7-82A753FE1D0F}"/>
      </w:docPartPr>
      <w:docPartBody>
        <w:p w:rsidR="00A242F1" w:rsidRDefault="001F595D" w:rsidP="001F595D">
          <w:pPr>
            <w:pStyle w:val="F4AA8CD1ED7F43D5967CE3AC86CB6091"/>
          </w:pPr>
          <w:r>
            <w:rPr>
              <w:highlight w:val="yellow"/>
            </w:rPr>
            <w:t>[0000 0000]</w:t>
          </w:r>
        </w:p>
      </w:docPartBody>
    </w:docPart>
    <w:docPart>
      <w:docPartPr>
        <w:name w:val="C64EB3389FBD409EABBEBFB16E3A2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BBB1A-0237-4DE6-9E01-23F18AC416F2}"/>
      </w:docPartPr>
      <w:docPartBody>
        <w:p w:rsidR="00A242F1" w:rsidRDefault="001F595D" w:rsidP="001F595D">
          <w:pPr>
            <w:pStyle w:val="C64EB3389FBD409EABBEBFB16E3A260F"/>
          </w:pPr>
          <w:r>
            <w:rPr>
              <w:highlight w:val="yellow"/>
            </w:rPr>
            <w:t>[email]</w:t>
          </w:r>
        </w:p>
      </w:docPartBody>
    </w:docPart>
    <w:docPart>
      <w:docPartPr>
        <w:name w:val="6BC6FBD437C64880BB0271307491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E326-EA88-4A98-B702-87EE89B3AD33}"/>
      </w:docPartPr>
      <w:docPartBody>
        <w:p w:rsidR="00361C74" w:rsidRDefault="001F595D" w:rsidP="001F595D">
          <w:pPr>
            <w:pStyle w:val="6BC6FBD437C64880BB02713074919B6B"/>
          </w:pPr>
          <w:r w:rsidRPr="004C328A">
            <w:rPr>
              <w:szCs w:val="20"/>
              <w:lang w:val="fr-FR"/>
            </w:rPr>
            <w:t xml:space="preserve">Course code (i.e. </w:t>
          </w:r>
          <w:r w:rsidRPr="004C328A">
            <w:rPr>
              <w:rStyle w:val="PlaceholderText"/>
              <w:rFonts w:cstheme="minorHAnsi"/>
              <w:color w:val="000000" w:themeColor="text1"/>
              <w:lang w:val="fr-FR"/>
            </w:rPr>
            <w:t>ABCD1234)</w:t>
          </w:r>
        </w:p>
      </w:docPartBody>
    </w:docPart>
    <w:docPart>
      <w:docPartPr>
        <w:name w:val="A9E3E253F1C643BEB9537B4AAA94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D305-7992-4EAC-B99A-03F885FC6419}"/>
      </w:docPartPr>
      <w:docPartBody>
        <w:p w:rsidR="00361C74" w:rsidRDefault="001F595D" w:rsidP="001F595D">
          <w:pPr>
            <w:pStyle w:val="A9E3E253F1C643BEB9537B4AAA94AFBF"/>
          </w:pPr>
          <w:r w:rsidRPr="003546BD">
            <w:rPr>
              <w:rStyle w:val="PlaceholderText"/>
              <w:rFonts w:cstheme="minorHAnsi"/>
              <w:szCs w:val="20"/>
            </w:rPr>
            <w:t xml:space="preserve">Course </w:t>
          </w:r>
          <w:r>
            <w:rPr>
              <w:rStyle w:val="PlaceholderText"/>
              <w:rFonts w:cstheme="minorHAnsi"/>
              <w:szCs w:val="20"/>
            </w:rPr>
            <w:t>title</w:t>
          </w:r>
        </w:p>
      </w:docPartBody>
    </w:docPart>
    <w:docPart>
      <w:docPartPr>
        <w:name w:val="B8E811C8E04141BC92F1E55B785B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0C2D-44A0-44EB-91C3-160E1436F6F0}"/>
      </w:docPartPr>
      <w:docPartBody>
        <w:p w:rsidR="00361C74" w:rsidRDefault="001F595D" w:rsidP="001F595D">
          <w:pPr>
            <w:pStyle w:val="B8E811C8E04141BC92F1E55B785B1218"/>
          </w:pPr>
          <w:r>
            <w:rPr>
              <w:szCs w:val="20"/>
            </w:rPr>
            <w:t>B</w:t>
          </w:r>
          <w:r w:rsidRPr="003546BD">
            <w:rPr>
              <w:szCs w:val="20"/>
            </w:rPr>
            <w:t>ilingual dictionary; phone/camera/scanner</w:t>
          </w:r>
        </w:p>
      </w:docPartBody>
    </w:docPart>
    <w:docPart>
      <w:docPartPr>
        <w:name w:val="96BEE1B3186444CA93C05086F10B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7380-D083-40C7-895D-688551C9A2A7}"/>
      </w:docPartPr>
      <w:docPartBody>
        <w:p w:rsidR="003A1095" w:rsidRDefault="001F595D" w:rsidP="001F595D">
          <w:pPr>
            <w:pStyle w:val="96BEE1B3186444CA93C05086F10BFF21"/>
          </w:pPr>
          <w:r>
            <w:rPr>
              <w:szCs w:val="20"/>
            </w:rPr>
            <w:t>Select an option</w:t>
          </w:r>
        </w:p>
      </w:docPartBody>
    </w:docPart>
    <w:docPart>
      <w:docPartPr>
        <w:name w:val="1CBB6DF8AB944B37969BFB272313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1D095-38A7-4989-AAA2-EA89A88CC59F}"/>
      </w:docPartPr>
      <w:docPartBody>
        <w:p w:rsidR="0058343E" w:rsidRDefault="001F595D" w:rsidP="001F595D">
          <w:pPr>
            <w:pStyle w:val="1CBB6DF8AB944B37969BFB272313007F"/>
          </w:pPr>
          <w:r>
            <w:rPr>
              <w:szCs w:val="20"/>
            </w:rPr>
            <w:t>Select a Calculator option</w:t>
          </w:r>
          <w:r w:rsidRPr="00254D0F">
            <w:rPr>
              <w:rStyle w:val="PlaceholderText"/>
            </w:rPr>
            <w:t>.</w:t>
          </w:r>
        </w:p>
      </w:docPartBody>
    </w:docPart>
    <w:docPart>
      <w:docPartPr>
        <w:name w:val="662E628442564C3BB960CD0D63DE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4558-1CE2-450D-A4A7-3993DA9D72C1}"/>
      </w:docPartPr>
      <w:docPartBody>
        <w:p w:rsidR="00DE71D9" w:rsidRDefault="003715E0" w:rsidP="003715E0">
          <w:r w:rsidRPr="003546BD">
            <w:rPr>
              <w:rStyle w:val="PlaceholderText"/>
              <w:rFonts w:cstheme="minorHAnsi"/>
              <w:szCs w:val="20"/>
            </w:rPr>
            <w:t xml:space="preserve">Course </w:t>
          </w:r>
          <w:r>
            <w:rPr>
              <w:rStyle w:val="PlaceholderText"/>
              <w:rFonts w:cstheme="minorHAnsi"/>
              <w:szCs w:val="20"/>
            </w:rPr>
            <w:t>title</w:t>
          </w:r>
        </w:p>
      </w:docPartBody>
    </w:docPart>
    <w:docPart>
      <w:docPartPr>
        <w:name w:val="FBA0B2E918574FB285F81F921225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BB57-8B5F-4218-8191-90008A738C29}"/>
      </w:docPartPr>
      <w:docPartBody>
        <w:p w:rsidR="00DE71D9" w:rsidRDefault="003715E0" w:rsidP="003715E0">
          <w:r w:rsidRPr="003546BD">
            <w:rPr>
              <w:rStyle w:val="PlaceholderText"/>
              <w:rFonts w:cstheme="minorHAnsi"/>
              <w:szCs w:val="20"/>
            </w:rPr>
            <w:t xml:space="preserve">Course </w:t>
          </w:r>
          <w:r>
            <w:rPr>
              <w:rStyle w:val="PlaceholderText"/>
              <w:rFonts w:cstheme="minorHAnsi"/>
              <w:szCs w:val="20"/>
            </w:rPr>
            <w:t>title</w:t>
          </w:r>
        </w:p>
      </w:docPartBody>
    </w:docPart>
    <w:docPart>
      <w:docPartPr>
        <w:name w:val="E56AD0EC21F646B4A0D66585D041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56AD-27DF-4D59-BDD9-B4812AD0D329}"/>
      </w:docPartPr>
      <w:docPartBody>
        <w:p w:rsidR="00DE71D9" w:rsidRDefault="003715E0" w:rsidP="003715E0">
          <w:r>
            <w:rPr>
              <w:szCs w:val="20"/>
            </w:rPr>
            <w:t>B</w:t>
          </w:r>
          <w:r w:rsidRPr="003546BD">
            <w:rPr>
              <w:szCs w:val="20"/>
            </w:rPr>
            <w:t>ilingual dictionary; phone/camera/scanner</w:t>
          </w:r>
        </w:p>
      </w:docPartBody>
    </w:docPart>
    <w:docPart>
      <w:docPartPr>
        <w:name w:val="2AE902A7FFD7407F9AB5E82D58BF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CB89-D430-4F7F-A07F-46BE454E30F9}"/>
      </w:docPartPr>
      <w:docPartBody>
        <w:p w:rsidR="00167769" w:rsidRDefault="001F595D" w:rsidP="001F595D">
          <w:pPr>
            <w:pStyle w:val="2AE902A7FFD7407F9AB5E82D58BF4C4B"/>
          </w:pPr>
          <w:r>
            <w:rPr>
              <w:szCs w:val="20"/>
            </w:rPr>
            <w:t>Select an option if applicable</w:t>
          </w:r>
        </w:p>
      </w:docPartBody>
    </w:docPart>
    <w:docPart>
      <w:docPartPr>
        <w:name w:val="6EB5EA2AEDEEC44AB8382B314A58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76E3-0994-F342-B577-579ABDEA0823}"/>
      </w:docPartPr>
      <w:docPartBody>
        <w:p w:rsidR="00496E21" w:rsidRDefault="001F595D" w:rsidP="001F595D">
          <w:pPr>
            <w:pStyle w:val="6EB5EA2AEDEEC44AB8382B314A58E341"/>
          </w:pPr>
          <w:r>
            <w:rPr>
              <w:szCs w:val="20"/>
            </w:rPr>
            <w:t>Select an option</w:t>
          </w:r>
        </w:p>
      </w:docPartBody>
    </w:docPart>
    <w:docPart>
      <w:docPartPr>
        <w:name w:val="7E4055DC54B74B4A851B4685E03B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29BF-0CDE-B84C-9534-2B5D1CB6508E}"/>
      </w:docPartPr>
      <w:docPartBody>
        <w:p w:rsidR="00496E21" w:rsidRDefault="001F595D" w:rsidP="001F595D">
          <w:pPr>
            <w:pStyle w:val="7E4055DC54B74B4A851B4685E03BD007"/>
          </w:pPr>
          <w:r w:rsidRPr="00870C71">
            <w:rPr>
              <w:szCs w:val="20"/>
            </w:rPr>
            <w:t>Select a Dictionary option</w:t>
          </w:r>
        </w:p>
      </w:docPartBody>
    </w:docPart>
    <w:docPart>
      <w:docPartPr>
        <w:name w:val="36856D0E198647C98DAFC7F5F1DC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F1A9-3DBC-4798-B3DE-DD284732AFF8}"/>
      </w:docPartPr>
      <w:docPartBody>
        <w:p w:rsidR="00000000" w:rsidRDefault="0054286D" w:rsidP="0054286D">
          <w:pPr>
            <w:pStyle w:val="36856D0E198647C98DAFC7F5F1DCD426"/>
          </w:pPr>
          <w:r w:rsidRPr="003546BD">
            <w:rPr>
              <w:rStyle w:val="PlaceholderText"/>
              <w:rFonts w:cstheme="minorHAnsi"/>
              <w:szCs w:val="20"/>
            </w:rPr>
            <w:t>Select an option</w:t>
          </w:r>
        </w:p>
      </w:docPartBody>
    </w:docPart>
    <w:docPart>
      <w:docPartPr>
        <w:name w:val="734002B9FB404EBC8D497B49BA7A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6ABC8-7C35-433B-BF9E-E65C83588705}"/>
      </w:docPartPr>
      <w:docPartBody>
        <w:p w:rsidR="00000000" w:rsidRDefault="0054286D" w:rsidP="0054286D">
          <w:pPr>
            <w:pStyle w:val="734002B9FB404EBC8D497B49BA7A8AAE"/>
          </w:pPr>
          <w:r w:rsidRPr="003546BD">
            <w:rPr>
              <w:rStyle w:val="PlaceholderText"/>
              <w:rFonts w:cstheme="minorHAnsi"/>
              <w:szCs w:val="20"/>
            </w:rPr>
            <w:t>Select an option</w:t>
          </w:r>
        </w:p>
      </w:docPartBody>
    </w:docPart>
    <w:docPart>
      <w:docPartPr>
        <w:name w:val="3ACE849E6A3D492E81F6406EE2BC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4081-6FDD-49C4-AB95-2D97AA2FFDC1}"/>
      </w:docPartPr>
      <w:docPartBody>
        <w:p w:rsidR="00000000" w:rsidRDefault="0054286D" w:rsidP="0054286D">
          <w:pPr>
            <w:pStyle w:val="3ACE849E6A3D492E81F6406EE2BCFF5F"/>
          </w:pPr>
          <w:r w:rsidRPr="009439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2F"/>
    <w:rsid w:val="000052A3"/>
    <w:rsid w:val="00021EB1"/>
    <w:rsid w:val="00032F70"/>
    <w:rsid w:val="0012387C"/>
    <w:rsid w:val="0013161C"/>
    <w:rsid w:val="0014216F"/>
    <w:rsid w:val="00154AC1"/>
    <w:rsid w:val="00167769"/>
    <w:rsid w:val="001F595D"/>
    <w:rsid w:val="00236C07"/>
    <w:rsid w:val="00294F64"/>
    <w:rsid w:val="0029522D"/>
    <w:rsid w:val="002D7F52"/>
    <w:rsid w:val="00311233"/>
    <w:rsid w:val="003277D0"/>
    <w:rsid w:val="00341A05"/>
    <w:rsid w:val="00361C74"/>
    <w:rsid w:val="003715E0"/>
    <w:rsid w:val="003A1095"/>
    <w:rsid w:val="003B6362"/>
    <w:rsid w:val="003C1627"/>
    <w:rsid w:val="003D6479"/>
    <w:rsid w:val="003E5B91"/>
    <w:rsid w:val="00420D22"/>
    <w:rsid w:val="004339CB"/>
    <w:rsid w:val="00496E21"/>
    <w:rsid w:val="005028D1"/>
    <w:rsid w:val="0054286D"/>
    <w:rsid w:val="0058343E"/>
    <w:rsid w:val="005E6431"/>
    <w:rsid w:val="00602B22"/>
    <w:rsid w:val="0062645E"/>
    <w:rsid w:val="00646DC0"/>
    <w:rsid w:val="00667635"/>
    <w:rsid w:val="00680E67"/>
    <w:rsid w:val="006C1A8A"/>
    <w:rsid w:val="006E7471"/>
    <w:rsid w:val="007348B3"/>
    <w:rsid w:val="007D6EEE"/>
    <w:rsid w:val="008325AC"/>
    <w:rsid w:val="009037B7"/>
    <w:rsid w:val="00971AED"/>
    <w:rsid w:val="00A21C09"/>
    <w:rsid w:val="00A242F1"/>
    <w:rsid w:val="00A75F5D"/>
    <w:rsid w:val="00AB0D4E"/>
    <w:rsid w:val="00AC708B"/>
    <w:rsid w:val="00AF0838"/>
    <w:rsid w:val="00CB6B80"/>
    <w:rsid w:val="00D002D8"/>
    <w:rsid w:val="00DC3EDD"/>
    <w:rsid w:val="00DE5A98"/>
    <w:rsid w:val="00DE71D9"/>
    <w:rsid w:val="00EC2742"/>
    <w:rsid w:val="00EF2773"/>
    <w:rsid w:val="00F52A86"/>
    <w:rsid w:val="00F85B7C"/>
    <w:rsid w:val="00F8788D"/>
    <w:rsid w:val="00F97BDB"/>
    <w:rsid w:val="00FB66B9"/>
    <w:rsid w:val="00FC162F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86D"/>
    <w:rPr>
      <w:color w:val="808080"/>
    </w:rPr>
  </w:style>
  <w:style w:type="paragraph" w:customStyle="1" w:styleId="36856D0E198647C98DAFC7F5F1DCD426">
    <w:name w:val="36856D0E198647C98DAFC7F5F1DCD426"/>
    <w:rsid w:val="005428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002B9FB404EBC8D497B49BA7A8AAE">
    <w:name w:val="734002B9FB404EBC8D497B49BA7A8AAE"/>
    <w:rsid w:val="005428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E849E6A3D492E81F6406EE2BCFF5F">
    <w:name w:val="3ACE849E6A3D492E81F6406EE2BCFF5F"/>
    <w:rsid w:val="005428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6FBD437C64880BB02713074919B6B">
    <w:name w:val="6BC6FBD437C64880BB02713074919B6B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A9E3E253F1C643BEB9537B4AAA94AFBF">
    <w:name w:val="A9E3E253F1C643BEB9537B4AAA94AFBF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A0EE32E3BA494FF6BD50173883B0751B1">
    <w:name w:val="A0EE32E3BA494FF6BD50173883B0751B1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BE4A60C6400B454FB4082D88618027B3">
    <w:name w:val="BE4A60C6400B454FB4082D88618027B3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6EB5EA2AEDEEC44AB8382B314A58E341">
    <w:name w:val="6EB5EA2AEDEEC44AB8382B314A58E341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7E4055DC54B74B4A851B4685E03BD007">
    <w:name w:val="7E4055DC54B74B4A851B4685E03BD007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1CBB6DF8AB944B37969BFB272313007F">
    <w:name w:val="1CBB6DF8AB944B37969BFB272313007F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B8E811C8E04141BC92F1E55B785B1218">
    <w:name w:val="B8E811C8E04141BC92F1E55B785B1218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2AE902A7FFD7407F9AB5E82D58BF4C4B">
    <w:name w:val="2AE902A7FFD7407F9AB5E82D58BF4C4B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96BEE1B3186444CA93C05086F10BFF21">
    <w:name w:val="96BEE1B3186444CA93C05086F10BFF21"/>
    <w:rsid w:val="001F595D"/>
    <w:pPr>
      <w:spacing w:before="120" w:after="120" w:line="260" w:lineRule="atLeast"/>
    </w:pPr>
    <w:rPr>
      <w:rFonts w:eastAsiaTheme="minorHAnsi"/>
      <w:sz w:val="20"/>
      <w:lang w:eastAsia="en-US"/>
    </w:rPr>
  </w:style>
  <w:style w:type="paragraph" w:customStyle="1" w:styleId="AC1F7690A4314F728235055687A009AE">
    <w:name w:val="AC1F7690A4314F728235055687A009AE"/>
    <w:rsid w:val="001F595D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F4AA8CD1ED7F43D5967CE3AC86CB6091">
    <w:name w:val="F4AA8CD1ED7F43D5967CE3AC86CB6091"/>
    <w:rsid w:val="001F595D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C64EB3389FBD409EABBEBFB16E3A260F">
    <w:name w:val="C64EB3389FBD409EABBEBFB16E3A260F"/>
    <w:rsid w:val="001F595D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FDCFDB89674408C4A188A3547176F" ma:contentTypeVersion="13" ma:contentTypeDescription="Create a new document." ma:contentTypeScope="" ma:versionID="a5187a364e5625106280c7bb6d3b9380">
  <xsd:schema xmlns:xsd="http://www.w3.org/2001/XMLSchema" xmlns:xs="http://www.w3.org/2001/XMLSchema" xmlns:p="http://schemas.microsoft.com/office/2006/metadata/properties" xmlns:ns2="30b4fdcc-d3ba-404a-8156-d724aaf54fe7" xmlns:ns3="9debab98-a7f9-49dd-afc2-a9cff9588137" targetNamespace="http://schemas.microsoft.com/office/2006/metadata/properties" ma:root="true" ma:fieldsID="a1243e3446a96574ed3a83d568d9a899" ns2:_="" ns3:_="">
    <xsd:import namespace="30b4fdcc-d3ba-404a-8156-d724aaf54fe7"/>
    <xsd:import namespace="9debab98-a7f9-49dd-afc2-a9cff958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fdcc-d3ba-404a-8156-d724aaf5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bab98-a7f9-49dd-afc2-a9cff958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3B8E7-6971-4203-9E56-0BC2937B1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834B1-E4BE-4AA8-A937-F0FD61CB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4fdcc-d3ba-404a-8156-d724aaf54fe7"/>
    <ds:schemaRef ds:uri="9debab98-a7f9-49dd-afc2-a9cff9588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254FA-5751-41BF-90FA-A35BFAB47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F65758-7F4E-4095-93BF-3CAD4D748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Gonchond</dc:creator>
  <cp:keywords/>
  <dc:description/>
  <cp:lastModifiedBy>Tanya Tabolkina</cp:lastModifiedBy>
  <cp:revision>4</cp:revision>
  <cp:lastPrinted>2020-04-17T03:37:00Z</cp:lastPrinted>
  <dcterms:created xsi:type="dcterms:W3CDTF">2024-03-13T00:36:00Z</dcterms:created>
  <dcterms:modified xsi:type="dcterms:W3CDTF">2024-07-17T04:25:00Z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0x010100840FDCFDB89674408C4A188A3547176F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2022-02-17T00:38:34Z</vt:lpwstr>
  </property>
  <property fmtid="{D5CDD505-2E9C-101B-9397-08002B2CF9AE}" pid="5" name="MSIP_Label_0f488380-630a-4f55-a077-a19445e3f360_Method">
    <vt:lpwstr>Privileged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7a08d7c5-7532-4aeb-8f63-5e40fc675321</vt:lpwstr>
  </property>
  <property fmtid="{D5CDD505-2E9C-101B-9397-08002B2CF9AE}" pid="9" name="MSIP_Label_0f488380-630a-4f55-a077-a19445e3f360_ContentBits">
    <vt:lpwstr>0</vt:lpwstr>
  </property>
  <property fmtid="{D5CDD505-2E9C-101B-9397-08002B2CF9AE}" pid="10" name="MediaServiceImageTags">
    <vt:lpwstr/>
  </property>
</Properties>
</file>